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3CB2" w:rsidRPr="001C3CB2" w:rsidRDefault="001C3CB2" w:rsidP="001C3C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C3CB2">
        <w:rPr>
          <w:rFonts w:ascii="Times New Roman" w:hAnsi="Times New Roman" w:cs="Times New Roman"/>
          <w:b/>
          <w:bCs/>
          <w:sz w:val="24"/>
          <w:szCs w:val="24"/>
        </w:rPr>
        <w:t>МЕТОДИЧЕСКИЕ РЕКОМЕНДАЦИИ</w:t>
      </w:r>
    </w:p>
    <w:p w:rsidR="001C3CB2" w:rsidRPr="001C3CB2" w:rsidRDefault="001C3CB2" w:rsidP="001C3C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C3CB2">
        <w:rPr>
          <w:rFonts w:ascii="Times New Roman" w:hAnsi="Times New Roman" w:cs="Times New Roman"/>
          <w:b/>
          <w:bCs/>
          <w:sz w:val="24"/>
          <w:szCs w:val="24"/>
        </w:rPr>
        <w:t>В ПОМОЩЬ ПРЕПОДАВАТЕЛЮ</w:t>
      </w:r>
    </w:p>
    <w:p w:rsidR="001C3CB2" w:rsidRPr="001C3CB2" w:rsidRDefault="001C3CB2" w:rsidP="001C3C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C3CB2">
        <w:rPr>
          <w:rFonts w:ascii="Times New Roman" w:hAnsi="Times New Roman" w:cs="Times New Roman"/>
          <w:b/>
          <w:bCs/>
          <w:sz w:val="24"/>
          <w:szCs w:val="24"/>
        </w:rPr>
        <w:t>ПРИ ПОДГОТОВКЕ МЕТОДИЧЕСКИХ РАЗРАБОТОК</w:t>
      </w:r>
    </w:p>
    <w:p w:rsidR="001C3CB2" w:rsidRDefault="001C3CB2" w:rsidP="001C3C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C3CB2" w:rsidRPr="001C3CB2" w:rsidRDefault="001C3CB2" w:rsidP="001C3CB2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C3CB2">
        <w:rPr>
          <w:rFonts w:ascii="Times New Roman" w:hAnsi="Times New Roman" w:cs="Times New Roman"/>
          <w:b/>
          <w:bCs/>
          <w:sz w:val="24"/>
          <w:szCs w:val="24"/>
        </w:rPr>
        <w:t>Пояснительная записка</w:t>
      </w:r>
    </w:p>
    <w:p w:rsidR="001C3CB2" w:rsidRDefault="001C3CB2" w:rsidP="001C3CB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1C3CB2" w:rsidRPr="00BD02F6" w:rsidRDefault="001C3CB2" w:rsidP="001C3CB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D02F6">
        <w:rPr>
          <w:rFonts w:ascii="Times New Roman" w:eastAsia="TimesNewRomanPSMT" w:hAnsi="Times New Roman" w:cs="Times New Roman"/>
          <w:sz w:val="28"/>
          <w:szCs w:val="28"/>
        </w:rPr>
        <w:t>Методические рекомендации составлены с целью разъяснения педагогическим работникам особенностей подготовки лекционных, дидактических и методических материалов.</w:t>
      </w:r>
    </w:p>
    <w:p w:rsidR="001C3CB2" w:rsidRPr="00BD02F6" w:rsidRDefault="001C3CB2" w:rsidP="001C3CB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D02F6">
        <w:rPr>
          <w:rFonts w:ascii="Times New Roman" w:eastAsia="TimesNewRomanPSMT" w:hAnsi="Times New Roman" w:cs="Times New Roman"/>
          <w:sz w:val="28"/>
          <w:szCs w:val="28"/>
        </w:rPr>
        <w:t>Особое внимание уделяется приемам оптимального смыслового структурирования и форматирования текстов, предлагаются способы обработки материалов с использованием современных компьютерных редакторов.</w:t>
      </w:r>
    </w:p>
    <w:p w:rsidR="001C3CB2" w:rsidRPr="00BD02F6" w:rsidRDefault="001C3CB2" w:rsidP="001C3CB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D02F6">
        <w:rPr>
          <w:rFonts w:ascii="Times New Roman" w:eastAsia="TimesNewRomanPSMT" w:hAnsi="Times New Roman" w:cs="Times New Roman"/>
          <w:sz w:val="28"/>
          <w:szCs w:val="28"/>
        </w:rPr>
        <w:t>Данные рекомендации раскрывают технологические этапы подготовки и написания методических разработок, определяют предъявляемые к ней требования, содержат дополнительные сведения о видах и типах уроков, формах организации учебной деятельности, дидактической структуре урока и т.п., которые могут быть полезны преподавателям при написании методических разработок.</w:t>
      </w:r>
    </w:p>
    <w:p w:rsidR="00A10991" w:rsidRPr="00BD02F6" w:rsidRDefault="001C3CB2" w:rsidP="001C3CB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D02F6">
        <w:rPr>
          <w:rFonts w:ascii="Times New Roman" w:eastAsia="TimesNewRomanPSMT" w:hAnsi="Times New Roman" w:cs="Times New Roman"/>
          <w:sz w:val="28"/>
          <w:szCs w:val="28"/>
        </w:rPr>
        <w:t>Настоящие рекомендации могут быть использованы при подготовке авторских и иных материалов для организации аудиторной и самостоятельной работы обучающихся, обмена педагогическим опытом, научных публикаций.</w:t>
      </w:r>
    </w:p>
    <w:p w:rsidR="001C3CB2" w:rsidRDefault="001C3CB2" w:rsidP="001C3CB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1C3CB2" w:rsidRDefault="001C3CB2">
      <w:pPr>
        <w:rPr>
          <w:rFonts w:ascii="TimesNewRomanPSMT" w:eastAsia="TimesNewRomanPSMT" w:cs="TimesNewRomanPSMT"/>
          <w:sz w:val="24"/>
          <w:szCs w:val="24"/>
        </w:rPr>
      </w:pPr>
      <w:r>
        <w:rPr>
          <w:rFonts w:ascii="TimesNewRomanPSMT" w:eastAsia="TimesNewRomanPSMT" w:cs="TimesNewRomanPSMT"/>
          <w:sz w:val="24"/>
          <w:szCs w:val="24"/>
        </w:rPr>
        <w:br w:type="page"/>
      </w:r>
    </w:p>
    <w:p w:rsidR="001C3CB2" w:rsidRPr="00BD02F6" w:rsidRDefault="001C3CB2" w:rsidP="001C3CB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MT" w:hAnsi="Times New Roman" w:cs="Times New Roman"/>
          <w:sz w:val="28"/>
          <w:szCs w:val="28"/>
        </w:rPr>
      </w:pPr>
      <w:r w:rsidRPr="00BD02F6">
        <w:rPr>
          <w:rFonts w:ascii="Times New Roman" w:eastAsia="TimesNewRomanPSMT" w:hAnsi="Times New Roman" w:cs="Times New Roman"/>
          <w:sz w:val="28"/>
          <w:szCs w:val="28"/>
        </w:rPr>
        <w:lastRenderedPageBreak/>
        <w:t>Содержание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60"/>
        <w:gridCol w:w="845"/>
      </w:tblGrid>
      <w:tr w:rsidR="001C3CB2" w:rsidRPr="00BD02F6" w:rsidTr="00BD02F6">
        <w:tc>
          <w:tcPr>
            <w:tcW w:w="10060" w:type="dxa"/>
          </w:tcPr>
          <w:p w:rsidR="001C3CB2" w:rsidRPr="00BD02F6" w:rsidRDefault="001C3CB2" w:rsidP="001C3CB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BD02F6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Введение </w:t>
            </w:r>
          </w:p>
          <w:p w:rsidR="001C3CB2" w:rsidRPr="00BD02F6" w:rsidRDefault="001C3CB2" w:rsidP="001C3CB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BD02F6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Содержание и виды методических разработок </w:t>
            </w:r>
          </w:p>
          <w:p w:rsidR="001C3CB2" w:rsidRPr="00BD02F6" w:rsidRDefault="001C3CB2" w:rsidP="001C3CB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BD02F6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Структура и требования, предъявляемые к методической разработке </w:t>
            </w:r>
          </w:p>
          <w:p w:rsidR="001C3CB2" w:rsidRPr="00BD02F6" w:rsidRDefault="001C3CB2" w:rsidP="001C3CB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BD02F6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Краткая характеристика методических разработок </w:t>
            </w:r>
          </w:p>
          <w:p w:rsidR="001C3CB2" w:rsidRPr="00BD02F6" w:rsidRDefault="001C3CB2" w:rsidP="001C3CB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BD02F6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Методическая разработка учебной темы программы </w:t>
            </w:r>
          </w:p>
          <w:p w:rsidR="001C3CB2" w:rsidRPr="00BD02F6" w:rsidRDefault="001C3CB2" w:rsidP="001C3CB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BD02F6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Методическая разработка урока теоретического обучения </w:t>
            </w:r>
          </w:p>
          <w:p w:rsidR="001C3CB2" w:rsidRPr="00BD02F6" w:rsidRDefault="001C3CB2" w:rsidP="001C3CB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BD02F6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Методические рекомендации </w:t>
            </w:r>
          </w:p>
          <w:p w:rsidR="001C3CB2" w:rsidRPr="00BD02F6" w:rsidRDefault="001C3CB2" w:rsidP="001C3CB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BD02F6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Методическое пособие </w:t>
            </w:r>
          </w:p>
          <w:p w:rsidR="001C3CB2" w:rsidRPr="00BD02F6" w:rsidRDefault="001C3CB2" w:rsidP="001C3CB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BD02F6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Общие требования к оформлению методических разработок </w:t>
            </w:r>
          </w:p>
          <w:p w:rsidR="001C3CB2" w:rsidRPr="00BD02F6" w:rsidRDefault="001C3CB2" w:rsidP="001C3CB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BD02F6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Используемая литература и источники </w:t>
            </w:r>
          </w:p>
          <w:p w:rsidR="001C3CB2" w:rsidRPr="00BD02F6" w:rsidRDefault="001C3CB2" w:rsidP="001C3CB2">
            <w:pPr>
              <w:autoSpaceDE w:val="0"/>
              <w:autoSpaceDN w:val="0"/>
              <w:adjustRightInd w:val="0"/>
              <w:spacing w:line="360" w:lineRule="auto"/>
              <w:rPr>
                <w:rFonts w:eastAsia="TimesNewRomanPSMT" w:cs="TimesNewRomanPSMT"/>
                <w:sz w:val="28"/>
                <w:szCs w:val="28"/>
              </w:rPr>
            </w:pPr>
            <w:r w:rsidRPr="00BD02F6">
              <w:rPr>
                <w:rFonts w:ascii="Times New Roman" w:eastAsia="TimesNewRomanPSMT" w:hAnsi="Times New Roman" w:cs="Times New Roman"/>
                <w:sz w:val="28"/>
                <w:szCs w:val="28"/>
              </w:rPr>
              <w:t>Приложение</w:t>
            </w:r>
          </w:p>
        </w:tc>
        <w:tc>
          <w:tcPr>
            <w:tcW w:w="845" w:type="dxa"/>
          </w:tcPr>
          <w:p w:rsidR="00BD02F6" w:rsidRPr="00BD02F6" w:rsidRDefault="00FA55C2" w:rsidP="001C3CB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3</w:t>
            </w:r>
          </w:p>
          <w:p w:rsidR="00BD02F6" w:rsidRPr="00BD02F6" w:rsidRDefault="00FA55C2" w:rsidP="001C3CB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3</w:t>
            </w:r>
          </w:p>
          <w:p w:rsidR="00BD02F6" w:rsidRPr="00BD02F6" w:rsidRDefault="00FA55C2" w:rsidP="001C3CB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4</w:t>
            </w:r>
          </w:p>
          <w:p w:rsidR="00BD02F6" w:rsidRPr="00BD02F6" w:rsidRDefault="00FA55C2" w:rsidP="001C3CB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4</w:t>
            </w:r>
          </w:p>
          <w:p w:rsidR="00BD02F6" w:rsidRPr="00BD02F6" w:rsidRDefault="00FA55C2" w:rsidP="001C3CB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5</w:t>
            </w:r>
          </w:p>
          <w:p w:rsidR="00BD02F6" w:rsidRPr="00BD02F6" w:rsidRDefault="00FA55C2" w:rsidP="001C3CB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5</w:t>
            </w:r>
          </w:p>
          <w:p w:rsidR="00BD02F6" w:rsidRPr="00BD02F6" w:rsidRDefault="00FA55C2" w:rsidP="001C3CB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7</w:t>
            </w:r>
          </w:p>
          <w:p w:rsidR="00BD02F6" w:rsidRPr="00BD02F6" w:rsidRDefault="00FA55C2" w:rsidP="001C3CB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9</w:t>
            </w:r>
          </w:p>
          <w:p w:rsidR="00BD02F6" w:rsidRPr="00BD02F6" w:rsidRDefault="00FA55C2" w:rsidP="001C3CB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9</w:t>
            </w:r>
          </w:p>
          <w:p w:rsidR="001C3CB2" w:rsidRPr="00BD02F6" w:rsidRDefault="00BD02F6" w:rsidP="001C3CB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BD02F6">
              <w:rPr>
                <w:rFonts w:ascii="Times New Roman" w:eastAsia="TimesNewRomanPSMT" w:hAnsi="Times New Roman" w:cs="Times New Roman"/>
                <w:sz w:val="28"/>
                <w:szCs w:val="28"/>
              </w:rPr>
              <w:t>1</w:t>
            </w:r>
            <w:r w:rsidR="00FA55C2">
              <w:rPr>
                <w:rFonts w:ascii="Times New Roman" w:eastAsia="TimesNewRomanPSMT" w:hAnsi="Times New Roman" w:cs="Times New Roman"/>
                <w:sz w:val="28"/>
                <w:szCs w:val="28"/>
              </w:rPr>
              <w:t>1</w:t>
            </w:r>
            <w:bookmarkStart w:id="0" w:name="_GoBack"/>
            <w:bookmarkEnd w:id="0"/>
          </w:p>
        </w:tc>
      </w:tr>
    </w:tbl>
    <w:p w:rsidR="001C3CB2" w:rsidRDefault="001C3CB2" w:rsidP="001C3CB2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sz w:val="24"/>
          <w:szCs w:val="24"/>
        </w:rPr>
      </w:pPr>
    </w:p>
    <w:p w:rsidR="00BD02F6" w:rsidRDefault="00BD02F6">
      <w:pPr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br w:type="page"/>
      </w:r>
    </w:p>
    <w:p w:rsidR="00BD02F6" w:rsidRPr="00BD02F6" w:rsidRDefault="00BD02F6" w:rsidP="00BD02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D02F6">
        <w:rPr>
          <w:rFonts w:ascii="Times New Roman" w:hAnsi="Times New Roman" w:cs="Times New Roman"/>
          <w:b/>
          <w:bCs/>
          <w:sz w:val="24"/>
          <w:szCs w:val="24"/>
        </w:rPr>
        <w:lastRenderedPageBreak/>
        <w:t>Введение</w:t>
      </w:r>
    </w:p>
    <w:p w:rsidR="00BD02F6" w:rsidRDefault="00BD02F6" w:rsidP="00BD02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BD02F6" w:rsidRDefault="00BD02F6" w:rsidP="00BD02F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2F6">
        <w:rPr>
          <w:rFonts w:ascii="Times New Roman" w:eastAsia="TimesNewRomanPSMT" w:hAnsi="Times New Roman" w:cs="Times New Roman"/>
          <w:sz w:val="24"/>
          <w:szCs w:val="24"/>
        </w:rPr>
        <w:t>Современный подход к реализации профессионального образования, повышение качества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D02F6">
        <w:rPr>
          <w:rFonts w:ascii="Times New Roman" w:eastAsia="TimesNewRomanPSMT" w:hAnsi="Times New Roman" w:cs="Times New Roman"/>
          <w:sz w:val="24"/>
          <w:szCs w:val="24"/>
        </w:rPr>
        <w:t>профессиональной подготовки молодых специалистов, престижа высококвалифицированного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D02F6">
        <w:rPr>
          <w:rFonts w:ascii="Times New Roman" w:eastAsia="TimesNewRomanPSMT" w:hAnsi="Times New Roman" w:cs="Times New Roman"/>
          <w:sz w:val="24"/>
          <w:szCs w:val="24"/>
        </w:rPr>
        <w:t>труда работников массовых профессий и специальностей и пропаганда их достижений и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D02F6">
        <w:rPr>
          <w:rFonts w:ascii="Times New Roman" w:eastAsia="TimesNewRomanPSMT" w:hAnsi="Times New Roman" w:cs="Times New Roman"/>
          <w:sz w:val="24"/>
          <w:szCs w:val="24"/>
        </w:rPr>
        <w:t>передового опыта неразрывно связан с использованием современных педагогических технологий в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D02F6">
        <w:rPr>
          <w:rFonts w:ascii="Times New Roman" w:eastAsia="TimesNewRomanPSMT" w:hAnsi="Times New Roman" w:cs="Times New Roman"/>
          <w:sz w:val="24"/>
          <w:szCs w:val="24"/>
        </w:rPr>
        <w:t>образовательном процессе.</w:t>
      </w:r>
    </w:p>
    <w:p w:rsidR="00BD02F6" w:rsidRDefault="00BD02F6" w:rsidP="00BD02F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2F6">
        <w:rPr>
          <w:rFonts w:ascii="Times New Roman" w:eastAsia="TimesNewRomanPSMT" w:hAnsi="Times New Roman" w:cs="Times New Roman"/>
          <w:sz w:val="24"/>
          <w:szCs w:val="24"/>
        </w:rPr>
        <w:t>Ориентация на новые цели образования – компетенции – требует не только изменения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D02F6">
        <w:rPr>
          <w:rFonts w:ascii="Times New Roman" w:eastAsia="TimesNewRomanPSMT" w:hAnsi="Times New Roman" w:cs="Times New Roman"/>
          <w:sz w:val="24"/>
          <w:szCs w:val="24"/>
        </w:rPr>
        <w:t>содержания изучаемых предметов, но и методов и форм организации образовательного процесса,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D02F6">
        <w:rPr>
          <w:rFonts w:ascii="Times New Roman" w:eastAsia="TimesNewRomanPSMT" w:hAnsi="Times New Roman" w:cs="Times New Roman"/>
          <w:sz w:val="24"/>
          <w:szCs w:val="24"/>
        </w:rPr>
        <w:t>активизацию деятельности обучающихся в ходе занятия, приближения изучаемых тем к реальной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D02F6">
        <w:rPr>
          <w:rFonts w:ascii="Times New Roman" w:eastAsia="TimesNewRomanPSMT" w:hAnsi="Times New Roman" w:cs="Times New Roman"/>
          <w:sz w:val="24"/>
          <w:szCs w:val="24"/>
        </w:rPr>
        <w:t>жизни и поисков путей решения возникающих проблем [2].</w:t>
      </w:r>
    </w:p>
    <w:p w:rsidR="00BD02F6" w:rsidRDefault="00BD02F6" w:rsidP="00BD02F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2F6">
        <w:rPr>
          <w:rFonts w:ascii="Times New Roman" w:eastAsia="TimesNewRomanPSMT" w:hAnsi="Times New Roman" w:cs="Times New Roman"/>
          <w:sz w:val="24"/>
          <w:szCs w:val="24"/>
        </w:rPr>
        <w:t>Одними из ведущих компетенций педагогического работника являются компетенции в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D02F6">
        <w:rPr>
          <w:rFonts w:ascii="Times New Roman" w:eastAsia="TimesNewRomanPSMT" w:hAnsi="Times New Roman" w:cs="Times New Roman"/>
          <w:sz w:val="24"/>
          <w:szCs w:val="24"/>
        </w:rPr>
        <w:t>области обеспечения информационной основы деятельности и области организации учебной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D02F6">
        <w:rPr>
          <w:rFonts w:ascii="Times New Roman" w:eastAsia="TimesNewRomanPSMT" w:hAnsi="Times New Roman" w:cs="Times New Roman"/>
          <w:sz w:val="24"/>
          <w:szCs w:val="24"/>
        </w:rPr>
        <w:t>деятельности. Это значит, что наряду с требованиями к уровню владения базовым компонентом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D02F6">
        <w:rPr>
          <w:rFonts w:ascii="Times New Roman" w:eastAsia="TimesNewRomanPSMT" w:hAnsi="Times New Roman" w:cs="Times New Roman"/>
          <w:sz w:val="24"/>
          <w:szCs w:val="24"/>
        </w:rPr>
        <w:t>содержания преподаваемых дисциплин, предъявляются определенные требования к содержанию и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D02F6">
        <w:rPr>
          <w:rFonts w:ascii="Times New Roman" w:eastAsia="TimesNewRomanPSMT" w:hAnsi="Times New Roman" w:cs="Times New Roman"/>
          <w:sz w:val="24"/>
          <w:szCs w:val="24"/>
        </w:rPr>
        <w:t>структуре учебно-методической документации педагога. Анализ представленных конспектов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D02F6">
        <w:rPr>
          <w:rFonts w:ascii="Times New Roman" w:eastAsia="TimesNewRomanPSMT" w:hAnsi="Times New Roman" w:cs="Times New Roman"/>
          <w:sz w:val="24"/>
          <w:szCs w:val="24"/>
        </w:rPr>
        <w:t>учебных занятий и методических разработок учебных и внеурочных мероприятий должен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D02F6">
        <w:rPr>
          <w:rFonts w:ascii="Times New Roman" w:eastAsia="TimesNewRomanPSMT" w:hAnsi="Times New Roman" w:cs="Times New Roman"/>
          <w:sz w:val="24"/>
          <w:szCs w:val="24"/>
        </w:rPr>
        <w:t>опираться на логичное содержание и выдержанную форму.</w:t>
      </w:r>
    </w:p>
    <w:p w:rsidR="00BD02F6" w:rsidRDefault="00BD02F6" w:rsidP="00BD02F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2F6">
        <w:rPr>
          <w:rFonts w:ascii="Times New Roman" w:eastAsia="TimesNewRomanPSMT" w:hAnsi="Times New Roman" w:cs="Times New Roman"/>
          <w:sz w:val="24"/>
          <w:szCs w:val="24"/>
        </w:rPr>
        <w:t>Учебно-методические разработки педагога должны указывать на высокий уровень владения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D02F6">
        <w:rPr>
          <w:rFonts w:ascii="Times New Roman" w:eastAsia="TimesNewRomanPSMT" w:hAnsi="Times New Roman" w:cs="Times New Roman"/>
          <w:sz w:val="24"/>
          <w:szCs w:val="24"/>
        </w:rPr>
        <w:t>им современными образовательными технологиями и методиками, отражать их применение на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D02F6">
        <w:rPr>
          <w:rFonts w:ascii="Times New Roman" w:eastAsia="TimesNewRomanPSMT" w:hAnsi="Times New Roman" w:cs="Times New Roman"/>
          <w:sz w:val="24"/>
          <w:szCs w:val="24"/>
        </w:rPr>
        <w:t>практике.</w:t>
      </w:r>
    </w:p>
    <w:p w:rsidR="00BD02F6" w:rsidRDefault="00BD02F6" w:rsidP="00BD02F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2F6">
        <w:rPr>
          <w:rFonts w:ascii="Times New Roman" w:eastAsia="TimesNewRomanPSMT" w:hAnsi="Times New Roman" w:cs="Times New Roman"/>
          <w:sz w:val="24"/>
          <w:szCs w:val="24"/>
        </w:rPr>
        <w:t>Методические рекомендации составлены с целью упорядочения требований к структуре и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D02F6">
        <w:rPr>
          <w:rFonts w:ascii="Times New Roman" w:eastAsia="TimesNewRomanPSMT" w:hAnsi="Times New Roman" w:cs="Times New Roman"/>
          <w:sz w:val="24"/>
          <w:szCs w:val="24"/>
        </w:rPr>
        <w:t>содержанию учебно-методических материалов, приемов оформления текстовых и графических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D02F6">
        <w:rPr>
          <w:rFonts w:ascii="Times New Roman" w:eastAsia="TimesNewRomanPSMT" w:hAnsi="Times New Roman" w:cs="Times New Roman"/>
          <w:sz w:val="24"/>
          <w:szCs w:val="24"/>
        </w:rPr>
        <w:t>материалов для публикации.</w:t>
      </w:r>
    </w:p>
    <w:p w:rsidR="001C3CB2" w:rsidRDefault="00BD02F6" w:rsidP="00BD02F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2F6">
        <w:rPr>
          <w:rFonts w:ascii="Times New Roman" w:eastAsia="TimesNewRomanPSMT" w:hAnsi="Times New Roman" w:cs="Times New Roman"/>
          <w:sz w:val="24"/>
          <w:szCs w:val="24"/>
        </w:rPr>
        <w:t>Основополагающая задача заключается в том, чтобы обеспечить осознанность,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D02F6">
        <w:rPr>
          <w:rFonts w:ascii="Times New Roman" w:eastAsia="TimesNewRomanPSMT" w:hAnsi="Times New Roman" w:cs="Times New Roman"/>
          <w:sz w:val="24"/>
          <w:szCs w:val="24"/>
        </w:rPr>
        <w:t>целесообразность и эффективность педагогических практик применения современных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D02F6">
        <w:rPr>
          <w:rFonts w:ascii="Times New Roman" w:eastAsia="TimesNewRomanPSMT" w:hAnsi="Times New Roman" w:cs="Times New Roman"/>
          <w:sz w:val="24"/>
          <w:szCs w:val="24"/>
        </w:rPr>
        <w:t>педагогических технологий и их полной реализации при подготовке к аудиторным занятиям и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D02F6">
        <w:rPr>
          <w:rFonts w:ascii="Times New Roman" w:eastAsia="TimesNewRomanPSMT" w:hAnsi="Times New Roman" w:cs="Times New Roman"/>
          <w:sz w:val="24"/>
          <w:szCs w:val="24"/>
        </w:rPr>
        <w:t>организации самостоятельной работы студентов в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D02F6">
        <w:rPr>
          <w:rFonts w:ascii="Times New Roman" w:eastAsia="TimesNewRomanPSMT" w:hAnsi="Times New Roman" w:cs="Times New Roman"/>
          <w:sz w:val="24"/>
          <w:szCs w:val="24"/>
        </w:rPr>
        <w:t>условиях ориентации на компетентностный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D02F6">
        <w:rPr>
          <w:rFonts w:ascii="Times New Roman" w:eastAsia="TimesNewRomanPSMT" w:hAnsi="Times New Roman" w:cs="Times New Roman"/>
          <w:sz w:val="24"/>
          <w:szCs w:val="24"/>
        </w:rPr>
        <w:t>подход в образовании.</w:t>
      </w:r>
    </w:p>
    <w:p w:rsidR="00BD02F6" w:rsidRDefault="00BD02F6" w:rsidP="00BD02F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17461F" w:rsidRPr="0017461F" w:rsidRDefault="0017461F" w:rsidP="001746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461F">
        <w:rPr>
          <w:rFonts w:ascii="Times New Roman" w:hAnsi="Times New Roman" w:cs="Times New Roman"/>
          <w:b/>
          <w:bCs/>
          <w:sz w:val="24"/>
          <w:szCs w:val="24"/>
        </w:rPr>
        <w:t>Содержание и виды методических разработок</w:t>
      </w:r>
    </w:p>
    <w:p w:rsidR="0017461F" w:rsidRDefault="0017461F" w:rsidP="00174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17461F" w:rsidRDefault="0017461F" w:rsidP="0017461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17461F">
        <w:rPr>
          <w:rFonts w:ascii="Times New Roman" w:eastAsia="TimesNewRomanPSMT" w:hAnsi="Times New Roman" w:cs="Times New Roman"/>
          <w:sz w:val="24"/>
          <w:szCs w:val="24"/>
        </w:rPr>
        <w:t>Методическая разработка — это пособие, раскрывающее формы, средства, методы обучения,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17461F">
        <w:rPr>
          <w:rFonts w:ascii="Times New Roman" w:eastAsia="TimesNewRomanPSMT" w:hAnsi="Times New Roman" w:cs="Times New Roman"/>
          <w:sz w:val="24"/>
          <w:szCs w:val="24"/>
        </w:rPr>
        <w:t>элементы современных педагогических технологий или сами технологии обучения и воспитания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17461F">
        <w:rPr>
          <w:rFonts w:ascii="Times New Roman" w:eastAsia="TimesNewRomanPSMT" w:hAnsi="Times New Roman" w:cs="Times New Roman"/>
          <w:sz w:val="24"/>
          <w:szCs w:val="24"/>
        </w:rPr>
        <w:t>применительно к конкретной теме урока, теме учебной программы, преподаванию курса в целом.</w:t>
      </w:r>
    </w:p>
    <w:p w:rsidR="0017461F" w:rsidRDefault="0017461F" w:rsidP="0017461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17461F">
        <w:rPr>
          <w:rFonts w:ascii="Times New Roman" w:eastAsia="TimesNewRomanPSMT" w:hAnsi="Times New Roman" w:cs="Times New Roman"/>
          <w:sz w:val="24"/>
          <w:szCs w:val="24"/>
        </w:rPr>
        <w:t>Методическая разработка может быть как индивидуальной, так и коллективной работой.</w:t>
      </w:r>
    </w:p>
    <w:p w:rsidR="0017461F" w:rsidRDefault="0017461F" w:rsidP="0017461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17461F">
        <w:rPr>
          <w:rFonts w:ascii="Times New Roman" w:eastAsia="TimesNewRomanPSMT" w:hAnsi="Times New Roman" w:cs="Times New Roman"/>
          <w:sz w:val="24"/>
          <w:szCs w:val="24"/>
        </w:rPr>
        <w:t>Она направлена на профессионально-педагогическое совершенствование преподавателя или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17461F">
        <w:rPr>
          <w:rFonts w:ascii="Times New Roman" w:eastAsia="TimesNewRomanPSMT" w:hAnsi="Times New Roman" w:cs="Times New Roman"/>
          <w:sz w:val="24"/>
          <w:szCs w:val="24"/>
        </w:rPr>
        <w:t>качества подготовки по учебным специальностям.</w:t>
      </w:r>
    </w:p>
    <w:p w:rsidR="0017461F" w:rsidRDefault="0017461F" w:rsidP="0017461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17461F">
        <w:rPr>
          <w:rFonts w:ascii="Times New Roman" w:eastAsia="TimesNewRomanPSMT" w:hAnsi="Times New Roman" w:cs="Times New Roman"/>
          <w:sz w:val="24"/>
          <w:szCs w:val="24"/>
        </w:rPr>
        <w:t>Методическая разработка может представлять собой:</w:t>
      </w:r>
    </w:p>
    <w:p w:rsidR="0017461F" w:rsidRDefault="0017461F" w:rsidP="0017461F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17461F">
        <w:rPr>
          <w:rFonts w:ascii="Times New Roman" w:eastAsia="TimesNewRomanPSMT" w:hAnsi="Times New Roman" w:cs="Times New Roman"/>
          <w:sz w:val="24"/>
          <w:szCs w:val="24"/>
        </w:rPr>
        <w:t>разработку конкретного учебного занятия;</w:t>
      </w:r>
    </w:p>
    <w:p w:rsidR="0017461F" w:rsidRDefault="0017461F" w:rsidP="0017461F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17461F">
        <w:rPr>
          <w:rFonts w:ascii="Times New Roman" w:eastAsia="TimesNewRomanPSMT" w:hAnsi="Times New Roman" w:cs="Times New Roman"/>
          <w:sz w:val="24"/>
          <w:szCs w:val="24"/>
        </w:rPr>
        <w:t>разработку серии занятий;</w:t>
      </w:r>
    </w:p>
    <w:p w:rsidR="0017461F" w:rsidRDefault="0017461F" w:rsidP="0017461F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17461F">
        <w:rPr>
          <w:rFonts w:ascii="Times New Roman" w:eastAsia="TimesNewRomanPSMT" w:hAnsi="Times New Roman" w:cs="Times New Roman"/>
          <w:sz w:val="24"/>
          <w:szCs w:val="24"/>
        </w:rPr>
        <w:t>разработку темы программы:</w:t>
      </w:r>
    </w:p>
    <w:p w:rsidR="0017461F" w:rsidRDefault="0017461F" w:rsidP="0017461F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17461F">
        <w:rPr>
          <w:rFonts w:ascii="Times New Roman" w:eastAsia="TimesNewRomanPSMT" w:hAnsi="Times New Roman" w:cs="Times New Roman"/>
          <w:sz w:val="24"/>
          <w:szCs w:val="24"/>
        </w:rPr>
        <w:t>разработку частной (авторской) методики преподавания предмета;</w:t>
      </w:r>
    </w:p>
    <w:p w:rsidR="0017461F" w:rsidRDefault="0017461F" w:rsidP="0017461F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17461F">
        <w:rPr>
          <w:rFonts w:ascii="Times New Roman" w:eastAsia="TimesNewRomanPSMT" w:hAnsi="Times New Roman" w:cs="Times New Roman"/>
          <w:sz w:val="24"/>
          <w:szCs w:val="24"/>
        </w:rPr>
        <w:t>разработку общей методики преподавания предметов;</w:t>
      </w:r>
    </w:p>
    <w:p w:rsidR="0017461F" w:rsidRDefault="0017461F" w:rsidP="0017461F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17461F">
        <w:rPr>
          <w:rFonts w:ascii="Times New Roman" w:eastAsia="TimesNewRomanPSMT" w:hAnsi="Times New Roman" w:cs="Times New Roman"/>
          <w:sz w:val="24"/>
          <w:szCs w:val="24"/>
        </w:rPr>
        <w:t>разработку новых форм, методов или средств обучения и воспитания;</w:t>
      </w:r>
    </w:p>
    <w:p w:rsidR="0017461F" w:rsidRDefault="0017461F" w:rsidP="0017461F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17461F">
        <w:rPr>
          <w:rFonts w:ascii="Times New Roman" w:eastAsia="TimesNewRomanPSMT" w:hAnsi="Times New Roman" w:cs="Times New Roman"/>
          <w:sz w:val="24"/>
          <w:szCs w:val="24"/>
        </w:rPr>
        <w:t>методические разработки, связанные с изменением материально-технических условий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17461F">
        <w:rPr>
          <w:rFonts w:ascii="Times New Roman" w:eastAsia="TimesNewRomanPSMT" w:hAnsi="Times New Roman" w:cs="Times New Roman"/>
          <w:sz w:val="24"/>
          <w:szCs w:val="24"/>
        </w:rPr>
        <w:t>преподавания предмета.</w:t>
      </w:r>
    </w:p>
    <w:p w:rsidR="00522D80" w:rsidRDefault="00522D80" w:rsidP="0017461F">
      <w:pPr>
        <w:pStyle w:val="a4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17461F" w:rsidRDefault="0017461F" w:rsidP="00522D80">
      <w:pPr>
        <w:pStyle w:val="a4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17461F">
        <w:rPr>
          <w:rFonts w:ascii="Times New Roman" w:eastAsia="TimesNewRomanPSMT" w:hAnsi="Times New Roman" w:cs="Times New Roman"/>
          <w:sz w:val="24"/>
          <w:szCs w:val="24"/>
        </w:rPr>
        <w:t>К методической разработке предъявляются довольно серьезные требования. Поэтому,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17461F">
        <w:rPr>
          <w:rFonts w:ascii="Times New Roman" w:eastAsia="TimesNewRomanPSMT" w:hAnsi="Times New Roman" w:cs="Times New Roman"/>
          <w:sz w:val="24"/>
          <w:szCs w:val="24"/>
        </w:rPr>
        <w:t>прежде чем приступить к ее написанию необходимо:</w:t>
      </w:r>
    </w:p>
    <w:p w:rsidR="0017461F" w:rsidRDefault="0017461F" w:rsidP="0017461F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17461F">
        <w:rPr>
          <w:rFonts w:ascii="Times New Roman" w:eastAsia="TimesNewRomanPSMT" w:hAnsi="Times New Roman" w:cs="Times New Roman"/>
          <w:sz w:val="24"/>
          <w:szCs w:val="24"/>
        </w:rPr>
        <w:t>Тщательно подойти к выбору темы разработки. Тема должна быть актуальной, известной</w:t>
      </w:r>
    </w:p>
    <w:p w:rsidR="0017461F" w:rsidRDefault="0017461F" w:rsidP="00174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17461F">
        <w:rPr>
          <w:rFonts w:ascii="Times New Roman" w:eastAsia="TimesNewRomanPSMT" w:hAnsi="Times New Roman" w:cs="Times New Roman"/>
          <w:sz w:val="24"/>
          <w:szCs w:val="24"/>
        </w:rPr>
        <w:t>педагогу, по данной теме у педагога должен быть накоплен определенный опыт.</w:t>
      </w:r>
    </w:p>
    <w:p w:rsidR="0017461F" w:rsidRPr="0017461F" w:rsidRDefault="0017461F" w:rsidP="0017461F">
      <w:pPr>
        <w:pStyle w:val="a4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17461F">
        <w:rPr>
          <w:rFonts w:ascii="Times New Roman" w:eastAsia="TimesNewRomanPSMT" w:hAnsi="Times New Roman" w:cs="Times New Roman"/>
          <w:sz w:val="24"/>
          <w:szCs w:val="24"/>
        </w:rPr>
        <w:t>Определить цель методической разработки.</w:t>
      </w:r>
    </w:p>
    <w:p w:rsidR="0017461F" w:rsidRDefault="0017461F" w:rsidP="0017461F">
      <w:pPr>
        <w:pStyle w:val="a4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17461F">
        <w:rPr>
          <w:rFonts w:ascii="Times New Roman" w:eastAsia="TimesNewRomanPSMT" w:hAnsi="Times New Roman" w:cs="Times New Roman"/>
          <w:sz w:val="24"/>
          <w:szCs w:val="24"/>
        </w:rPr>
        <w:t>Внимательно изучить литературу, методические пособия, положительный опыт по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17461F">
        <w:rPr>
          <w:rFonts w:ascii="Times New Roman" w:eastAsia="TimesNewRomanPSMT" w:hAnsi="Times New Roman" w:cs="Times New Roman"/>
          <w:sz w:val="24"/>
          <w:szCs w:val="24"/>
        </w:rPr>
        <w:t>выбранной теме.</w:t>
      </w:r>
    </w:p>
    <w:p w:rsidR="0017461F" w:rsidRDefault="0017461F" w:rsidP="0017461F">
      <w:pPr>
        <w:pStyle w:val="a4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17461F">
        <w:rPr>
          <w:rFonts w:ascii="Times New Roman" w:eastAsia="TimesNewRomanPSMT" w:hAnsi="Times New Roman" w:cs="Times New Roman"/>
          <w:sz w:val="24"/>
          <w:szCs w:val="24"/>
        </w:rPr>
        <w:t>Составить план и определить структуру методической разработки.</w:t>
      </w:r>
    </w:p>
    <w:p w:rsidR="0017461F" w:rsidRDefault="0017461F" w:rsidP="0017461F">
      <w:pPr>
        <w:pStyle w:val="a4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17461F">
        <w:rPr>
          <w:rFonts w:ascii="Times New Roman" w:eastAsia="TimesNewRomanPSMT" w:hAnsi="Times New Roman" w:cs="Times New Roman"/>
          <w:sz w:val="24"/>
          <w:szCs w:val="24"/>
        </w:rPr>
        <w:t>Определить направления предстоящей работы.</w:t>
      </w:r>
    </w:p>
    <w:p w:rsidR="0017461F" w:rsidRDefault="0017461F" w:rsidP="0017461F">
      <w:pPr>
        <w:pStyle w:val="a4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17461F">
        <w:rPr>
          <w:rFonts w:ascii="Times New Roman" w:eastAsia="TimesNewRomanPSMT" w:hAnsi="Times New Roman" w:cs="Times New Roman"/>
          <w:sz w:val="24"/>
          <w:szCs w:val="24"/>
        </w:rPr>
        <w:t>Приступая к работе по составлению методической разработки, необходимо четко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17461F">
        <w:rPr>
          <w:rFonts w:ascii="Times New Roman" w:eastAsia="TimesNewRomanPSMT" w:hAnsi="Times New Roman" w:cs="Times New Roman"/>
          <w:sz w:val="24"/>
          <w:szCs w:val="24"/>
        </w:rPr>
        <w:t>определить ее цель.</w:t>
      </w:r>
    </w:p>
    <w:p w:rsidR="0017461F" w:rsidRDefault="0017461F" w:rsidP="0017461F">
      <w:pPr>
        <w:pStyle w:val="a4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17461F">
        <w:rPr>
          <w:rFonts w:ascii="Times New Roman" w:eastAsia="TimesNewRomanPSMT" w:hAnsi="Times New Roman" w:cs="Times New Roman"/>
          <w:sz w:val="24"/>
          <w:szCs w:val="24"/>
        </w:rPr>
        <w:t>Например, цель может быть следующей:</w:t>
      </w:r>
    </w:p>
    <w:p w:rsidR="0017461F" w:rsidRDefault="0017461F" w:rsidP="0017461F">
      <w:pPr>
        <w:pStyle w:val="a4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17461F">
        <w:rPr>
          <w:rFonts w:ascii="Times New Roman" w:eastAsia="TimesNewRomanPSMT" w:hAnsi="Times New Roman" w:cs="Times New Roman"/>
          <w:sz w:val="24"/>
          <w:szCs w:val="24"/>
        </w:rPr>
        <w:lastRenderedPageBreak/>
        <w:t>определение форм и методов изучения содержания темы;</w:t>
      </w:r>
    </w:p>
    <w:p w:rsidR="0017461F" w:rsidRDefault="0017461F" w:rsidP="0017461F">
      <w:pPr>
        <w:pStyle w:val="a4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17461F">
        <w:rPr>
          <w:rFonts w:ascii="Times New Roman" w:eastAsia="TimesNewRomanPSMT" w:hAnsi="Times New Roman" w:cs="Times New Roman"/>
          <w:sz w:val="24"/>
          <w:szCs w:val="24"/>
        </w:rPr>
        <w:t>раскрытие опыта проведения уроков по изучению той или иной темы учебной программы;</w:t>
      </w:r>
    </w:p>
    <w:p w:rsidR="0017461F" w:rsidRDefault="0017461F" w:rsidP="0017461F">
      <w:pPr>
        <w:pStyle w:val="a4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17461F">
        <w:rPr>
          <w:rFonts w:ascii="Times New Roman" w:eastAsia="TimesNewRomanPSMT" w:hAnsi="Times New Roman" w:cs="Times New Roman"/>
          <w:sz w:val="24"/>
          <w:szCs w:val="24"/>
        </w:rPr>
        <w:t>описание видов деятельности преподавателя и студентов;</w:t>
      </w:r>
    </w:p>
    <w:p w:rsidR="0017461F" w:rsidRDefault="0017461F" w:rsidP="0017461F">
      <w:pPr>
        <w:pStyle w:val="a4"/>
        <w:numPr>
          <w:ilvl w:val="0"/>
          <w:numId w:val="3"/>
        </w:numPr>
        <w:tabs>
          <w:tab w:val="left" w:pos="360"/>
          <w:tab w:val="left" w:pos="709"/>
        </w:tabs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17461F">
        <w:rPr>
          <w:rFonts w:ascii="Times New Roman" w:eastAsia="TimesNewRomanPSMT" w:hAnsi="Times New Roman" w:cs="Times New Roman"/>
          <w:sz w:val="24"/>
          <w:szCs w:val="24"/>
        </w:rPr>
        <w:t>описание методики использования современных технических и информационных средств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17461F">
        <w:rPr>
          <w:rFonts w:ascii="Times New Roman" w:eastAsia="TimesNewRomanPSMT" w:hAnsi="Times New Roman" w:cs="Times New Roman"/>
          <w:sz w:val="24"/>
          <w:szCs w:val="24"/>
        </w:rPr>
        <w:t>обучения;</w:t>
      </w:r>
    </w:p>
    <w:p w:rsidR="0017461F" w:rsidRDefault="0017461F" w:rsidP="0017461F">
      <w:pPr>
        <w:pStyle w:val="a4"/>
        <w:numPr>
          <w:ilvl w:val="0"/>
          <w:numId w:val="3"/>
        </w:numPr>
        <w:tabs>
          <w:tab w:val="left" w:pos="360"/>
          <w:tab w:val="left" w:pos="709"/>
        </w:tabs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17461F">
        <w:rPr>
          <w:rFonts w:ascii="Times New Roman" w:eastAsia="TimesNewRomanPSMT" w:hAnsi="Times New Roman" w:cs="Times New Roman"/>
          <w:sz w:val="24"/>
          <w:szCs w:val="24"/>
        </w:rPr>
        <w:t>осуществление связи теории с практикой на уроках;</w:t>
      </w:r>
    </w:p>
    <w:p w:rsidR="0017461F" w:rsidRDefault="0017461F" w:rsidP="0017461F">
      <w:pPr>
        <w:pStyle w:val="a4"/>
        <w:numPr>
          <w:ilvl w:val="0"/>
          <w:numId w:val="3"/>
        </w:numPr>
        <w:tabs>
          <w:tab w:val="left" w:pos="360"/>
          <w:tab w:val="left" w:pos="709"/>
        </w:tabs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17461F">
        <w:rPr>
          <w:rFonts w:ascii="Times New Roman" w:eastAsia="TimesNewRomanPSMT" w:hAnsi="Times New Roman" w:cs="Times New Roman"/>
          <w:sz w:val="24"/>
          <w:szCs w:val="24"/>
        </w:rPr>
        <w:t>использования современных педагогических технологий или их элементов на уроках и т.д.</w:t>
      </w:r>
    </w:p>
    <w:p w:rsidR="0017461F" w:rsidRDefault="0017461F" w:rsidP="0017461F">
      <w:pPr>
        <w:pStyle w:val="a4"/>
        <w:tabs>
          <w:tab w:val="left" w:pos="360"/>
          <w:tab w:val="left" w:pos="709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17461F" w:rsidRPr="0017461F" w:rsidRDefault="0017461F" w:rsidP="001746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461F">
        <w:rPr>
          <w:rFonts w:ascii="Times New Roman" w:hAnsi="Times New Roman" w:cs="Times New Roman"/>
          <w:b/>
          <w:bCs/>
          <w:sz w:val="24"/>
          <w:szCs w:val="24"/>
        </w:rPr>
        <w:t>Структура и требования, предъявляемые к методической разработке</w:t>
      </w:r>
    </w:p>
    <w:p w:rsidR="0017461F" w:rsidRDefault="0017461F" w:rsidP="00174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17461F" w:rsidRDefault="0017461F" w:rsidP="0017461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17461F">
        <w:rPr>
          <w:rFonts w:ascii="Times New Roman" w:eastAsia="TimesNewRomanPSMT" w:hAnsi="Times New Roman" w:cs="Times New Roman"/>
          <w:sz w:val="24"/>
          <w:szCs w:val="24"/>
        </w:rPr>
        <w:t>Содержание методической разработки должно четко соответствовать теме и цели и должно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17461F">
        <w:rPr>
          <w:rFonts w:ascii="Times New Roman" w:eastAsia="TimesNewRomanPSMT" w:hAnsi="Times New Roman" w:cs="Times New Roman"/>
          <w:sz w:val="24"/>
          <w:szCs w:val="24"/>
        </w:rPr>
        <w:t>быть таким, чтобы преподаватели могли получить сведения о наиболее рациональной организации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17461F">
        <w:rPr>
          <w:rFonts w:ascii="Times New Roman" w:eastAsia="TimesNewRomanPSMT" w:hAnsi="Times New Roman" w:cs="Times New Roman"/>
          <w:sz w:val="24"/>
          <w:szCs w:val="24"/>
        </w:rPr>
        <w:t>учебного процесса, эффективности методов и методических приемов, формах изложения учебного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17461F">
        <w:rPr>
          <w:rFonts w:ascii="Times New Roman" w:eastAsia="TimesNewRomanPSMT" w:hAnsi="Times New Roman" w:cs="Times New Roman"/>
          <w:sz w:val="24"/>
          <w:szCs w:val="24"/>
        </w:rPr>
        <w:t>материала, применения современных технических и информационных средств обучения.</w:t>
      </w:r>
    </w:p>
    <w:p w:rsidR="0017461F" w:rsidRDefault="0017461F" w:rsidP="0017461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17461F">
        <w:rPr>
          <w:rFonts w:ascii="Times New Roman" w:eastAsia="TimesNewRomanPSMT" w:hAnsi="Times New Roman" w:cs="Times New Roman"/>
          <w:sz w:val="24"/>
          <w:szCs w:val="24"/>
        </w:rPr>
        <w:t>Авторские (частные) методики не должны повторять содержание учебников и учебных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17461F">
        <w:rPr>
          <w:rFonts w:ascii="Times New Roman" w:eastAsia="TimesNewRomanPSMT" w:hAnsi="Times New Roman" w:cs="Times New Roman"/>
          <w:sz w:val="24"/>
          <w:szCs w:val="24"/>
        </w:rPr>
        <w:t>программ, описывать изучаемые явления и технические объекты, освещать вопросы, изложенные в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17461F">
        <w:rPr>
          <w:rFonts w:ascii="Times New Roman" w:eastAsia="TimesNewRomanPSMT" w:hAnsi="Times New Roman" w:cs="Times New Roman"/>
          <w:sz w:val="24"/>
          <w:szCs w:val="24"/>
        </w:rPr>
        <w:t>общепедагогической литературе.</w:t>
      </w:r>
    </w:p>
    <w:p w:rsidR="0017461F" w:rsidRDefault="0017461F" w:rsidP="0017461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17461F">
        <w:rPr>
          <w:rFonts w:ascii="Times New Roman" w:eastAsia="TimesNewRomanPSMT" w:hAnsi="Times New Roman" w:cs="Times New Roman"/>
          <w:sz w:val="24"/>
          <w:szCs w:val="24"/>
        </w:rPr>
        <w:t>Материал должен быть систематизирован, изложен максимально просто и четко.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</w:p>
    <w:p w:rsidR="0017461F" w:rsidRDefault="0017461F" w:rsidP="0017461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17461F">
        <w:rPr>
          <w:rFonts w:ascii="Times New Roman" w:eastAsia="TimesNewRomanPSMT" w:hAnsi="Times New Roman" w:cs="Times New Roman"/>
          <w:sz w:val="24"/>
          <w:szCs w:val="24"/>
        </w:rPr>
        <w:t>Язык методической разработки должен быть четким, лаконичным, грамотным,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17461F">
        <w:rPr>
          <w:rFonts w:ascii="Times New Roman" w:eastAsia="TimesNewRomanPSMT" w:hAnsi="Times New Roman" w:cs="Times New Roman"/>
          <w:sz w:val="24"/>
          <w:szCs w:val="24"/>
        </w:rPr>
        <w:t>убедительным.</w:t>
      </w:r>
    </w:p>
    <w:p w:rsidR="0017461F" w:rsidRDefault="0017461F" w:rsidP="0017461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17461F">
        <w:rPr>
          <w:rFonts w:ascii="Times New Roman" w:eastAsia="TimesNewRomanPSMT" w:hAnsi="Times New Roman" w:cs="Times New Roman"/>
          <w:sz w:val="24"/>
          <w:szCs w:val="24"/>
        </w:rPr>
        <w:t>Применяемая терминология должна соответствовать педагогическому тезаурусу.</w:t>
      </w:r>
    </w:p>
    <w:p w:rsidR="0017461F" w:rsidRDefault="0017461F" w:rsidP="0017461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17461F">
        <w:rPr>
          <w:rFonts w:ascii="Times New Roman" w:eastAsia="TimesNewRomanPSMT" w:hAnsi="Times New Roman" w:cs="Times New Roman"/>
          <w:sz w:val="24"/>
          <w:szCs w:val="24"/>
        </w:rPr>
        <w:t>Рекомендуемые методы, методические приемы, формы и средства обучения должны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17461F">
        <w:rPr>
          <w:rFonts w:ascii="Times New Roman" w:eastAsia="TimesNewRomanPSMT" w:hAnsi="Times New Roman" w:cs="Times New Roman"/>
          <w:sz w:val="24"/>
          <w:szCs w:val="24"/>
        </w:rPr>
        <w:t>обосноваться ссылками на свой педагогический опыт.</w:t>
      </w:r>
    </w:p>
    <w:p w:rsidR="0017461F" w:rsidRDefault="0017461F" w:rsidP="0017461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17461F">
        <w:rPr>
          <w:rFonts w:ascii="Times New Roman" w:eastAsia="TimesNewRomanPSMT" w:hAnsi="Times New Roman" w:cs="Times New Roman"/>
          <w:sz w:val="24"/>
          <w:szCs w:val="24"/>
        </w:rPr>
        <w:t>Методическая разработка должна учитывать конкретные материально-технические условия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17461F">
        <w:rPr>
          <w:rFonts w:ascii="Times New Roman" w:eastAsia="TimesNewRomanPSMT" w:hAnsi="Times New Roman" w:cs="Times New Roman"/>
          <w:sz w:val="24"/>
          <w:szCs w:val="24"/>
        </w:rPr>
        <w:t>осуществления учебно-воспитательного процесса.</w:t>
      </w:r>
    </w:p>
    <w:p w:rsidR="0017461F" w:rsidRDefault="0017461F" w:rsidP="0017461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17461F">
        <w:rPr>
          <w:rFonts w:ascii="Times New Roman" w:eastAsia="TimesNewRomanPSMT" w:hAnsi="Times New Roman" w:cs="Times New Roman"/>
          <w:sz w:val="24"/>
          <w:szCs w:val="24"/>
        </w:rPr>
        <w:t>Ориентировать организацию учебного процесса в направлении широкого применении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17461F">
        <w:rPr>
          <w:rFonts w:ascii="Times New Roman" w:eastAsia="TimesNewRomanPSMT" w:hAnsi="Times New Roman" w:cs="Times New Roman"/>
          <w:sz w:val="24"/>
          <w:szCs w:val="24"/>
        </w:rPr>
        <w:t>активных форм и методов обучения.</w:t>
      </w:r>
    </w:p>
    <w:p w:rsidR="0017461F" w:rsidRPr="0017461F" w:rsidRDefault="0017461F" w:rsidP="0017461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17461F">
        <w:rPr>
          <w:rFonts w:ascii="Times New Roman" w:eastAsia="TimesNewRomanPSMT" w:hAnsi="Times New Roman" w:cs="Times New Roman"/>
          <w:sz w:val="24"/>
          <w:szCs w:val="24"/>
        </w:rPr>
        <w:t>Методическая разработка должна содержать конкретные материалы, которые может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17461F">
        <w:rPr>
          <w:rFonts w:ascii="Times New Roman" w:eastAsia="TimesNewRomanPSMT" w:hAnsi="Times New Roman" w:cs="Times New Roman"/>
          <w:sz w:val="24"/>
          <w:szCs w:val="24"/>
        </w:rPr>
        <w:t>использовать преподаватель в своей работе (планы уроков, инструкции для проведения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17461F">
        <w:rPr>
          <w:rFonts w:ascii="Times New Roman" w:eastAsia="TimesNewRomanPSMT" w:hAnsi="Times New Roman" w:cs="Times New Roman"/>
          <w:sz w:val="24"/>
          <w:szCs w:val="24"/>
        </w:rPr>
        <w:t xml:space="preserve">лабораторных работ, опорные конспекты, схемы, тесты, </w:t>
      </w:r>
      <w:proofErr w:type="spellStart"/>
      <w:r w:rsidRPr="0017461F">
        <w:rPr>
          <w:rFonts w:ascii="Times New Roman" w:eastAsia="TimesNewRomanPSMT" w:hAnsi="Times New Roman" w:cs="Times New Roman"/>
          <w:sz w:val="24"/>
          <w:szCs w:val="24"/>
        </w:rPr>
        <w:t>поуровневые</w:t>
      </w:r>
      <w:proofErr w:type="spellEnd"/>
      <w:r w:rsidRPr="0017461F">
        <w:rPr>
          <w:rFonts w:ascii="Times New Roman" w:eastAsia="TimesNewRomanPSMT" w:hAnsi="Times New Roman" w:cs="Times New Roman"/>
          <w:sz w:val="24"/>
          <w:szCs w:val="24"/>
        </w:rPr>
        <w:t xml:space="preserve"> дифференцированные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17461F">
        <w:rPr>
          <w:rFonts w:ascii="Times New Roman" w:eastAsia="TimesNewRomanPSMT" w:hAnsi="Times New Roman" w:cs="Times New Roman"/>
          <w:sz w:val="24"/>
          <w:szCs w:val="24"/>
        </w:rPr>
        <w:t>задания и т.д.).</w:t>
      </w:r>
    </w:p>
    <w:p w:rsidR="0017461F" w:rsidRDefault="0017461F" w:rsidP="001746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7461F" w:rsidRDefault="0017461F" w:rsidP="00FA55C2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b/>
          <w:bCs/>
          <w:sz w:val="24"/>
          <w:szCs w:val="24"/>
        </w:rPr>
      </w:pPr>
      <w:r w:rsidRPr="0017461F">
        <w:rPr>
          <w:rFonts w:ascii="Times New Roman" w:hAnsi="Times New Roman" w:cs="Times New Roman"/>
          <w:b/>
          <w:bCs/>
          <w:sz w:val="24"/>
          <w:szCs w:val="24"/>
        </w:rPr>
        <w:t>Общая структура методических разработок</w:t>
      </w:r>
    </w:p>
    <w:p w:rsidR="0017461F" w:rsidRPr="0017461F" w:rsidRDefault="0017461F" w:rsidP="001746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7461F" w:rsidRPr="0017461F" w:rsidRDefault="0017461F" w:rsidP="0017461F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17461F">
        <w:rPr>
          <w:rFonts w:ascii="Times New Roman" w:eastAsia="TimesNewRomanPSMT" w:hAnsi="Times New Roman" w:cs="Times New Roman"/>
          <w:sz w:val="24"/>
          <w:szCs w:val="24"/>
        </w:rPr>
        <w:t>Титульный лист (Приложение 1)</w:t>
      </w:r>
    </w:p>
    <w:p w:rsidR="0017461F" w:rsidRDefault="0017461F" w:rsidP="0017461F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17461F">
        <w:rPr>
          <w:rFonts w:ascii="Times New Roman" w:eastAsia="TimesNewRomanPSMT" w:hAnsi="Times New Roman" w:cs="Times New Roman"/>
          <w:sz w:val="24"/>
          <w:szCs w:val="24"/>
        </w:rPr>
        <w:t xml:space="preserve">Аннотация (для издаваемых или </w:t>
      </w:r>
      <w:proofErr w:type="spellStart"/>
      <w:r w:rsidRPr="0017461F">
        <w:rPr>
          <w:rFonts w:ascii="Times New Roman" w:eastAsia="TimesNewRomanPSMT" w:hAnsi="Times New Roman" w:cs="Times New Roman"/>
          <w:sz w:val="24"/>
          <w:szCs w:val="24"/>
        </w:rPr>
        <w:t>грифуемых</w:t>
      </w:r>
      <w:proofErr w:type="spellEnd"/>
      <w:r w:rsidRPr="0017461F">
        <w:rPr>
          <w:rFonts w:ascii="Times New Roman" w:eastAsia="TimesNewRomanPSMT" w:hAnsi="Times New Roman" w:cs="Times New Roman"/>
          <w:sz w:val="24"/>
          <w:szCs w:val="24"/>
        </w:rPr>
        <w:t xml:space="preserve"> разработок, Приложение 2)</w:t>
      </w:r>
    </w:p>
    <w:p w:rsidR="0017461F" w:rsidRDefault="0017461F" w:rsidP="0017461F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17461F">
        <w:rPr>
          <w:rFonts w:ascii="Times New Roman" w:eastAsia="TimesNewRomanPSMT" w:hAnsi="Times New Roman" w:cs="Times New Roman"/>
          <w:sz w:val="24"/>
          <w:szCs w:val="24"/>
        </w:rPr>
        <w:t>Пояснительная записка</w:t>
      </w:r>
    </w:p>
    <w:p w:rsidR="0017461F" w:rsidRDefault="0017461F" w:rsidP="0017461F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17461F">
        <w:rPr>
          <w:rFonts w:ascii="Times New Roman" w:eastAsia="TimesNewRomanPSMT" w:hAnsi="Times New Roman" w:cs="Times New Roman"/>
          <w:sz w:val="24"/>
          <w:szCs w:val="24"/>
        </w:rPr>
        <w:t>Содержание (оглавление с указанием страниц)</w:t>
      </w:r>
    </w:p>
    <w:p w:rsidR="0017461F" w:rsidRDefault="0017461F" w:rsidP="0017461F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17461F">
        <w:rPr>
          <w:rFonts w:ascii="Times New Roman" w:eastAsia="TimesNewRomanPSMT" w:hAnsi="Times New Roman" w:cs="Times New Roman"/>
          <w:sz w:val="24"/>
          <w:szCs w:val="24"/>
        </w:rPr>
        <w:t>Введение (предусмотрено для учебных и методических пособий)</w:t>
      </w:r>
    </w:p>
    <w:p w:rsidR="0017461F" w:rsidRDefault="0017461F" w:rsidP="0017461F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17461F">
        <w:rPr>
          <w:rFonts w:ascii="Times New Roman" w:eastAsia="TimesNewRomanPSMT" w:hAnsi="Times New Roman" w:cs="Times New Roman"/>
          <w:sz w:val="24"/>
          <w:szCs w:val="24"/>
        </w:rPr>
        <w:t>Основная часть (содержание варьируется в зависимости от вида разработки)</w:t>
      </w:r>
    </w:p>
    <w:p w:rsidR="0017461F" w:rsidRDefault="0017461F" w:rsidP="0017461F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17461F">
        <w:rPr>
          <w:rFonts w:ascii="Times New Roman" w:eastAsia="TimesNewRomanPSMT" w:hAnsi="Times New Roman" w:cs="Times New Roman"/>
          <w:sz w:val="24"/>
          <w:szCs w:val="24"/>
        </w:rPr>
        <w:t>Заключение (содержание варьируется в зависимости от вида разработки)</w:t>
      </w:r>
    </w:p>
    <w:p w:rsidR="0017461F" w:rsidRDefault="0017461F" w:rsidP="0017461F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17461F">
        <w:rPr>
          <w:rFonts w:ascii="Times New Roman" w:eastAsia="TimesNewRomanPSMT" w:hAnsi="Times New Roman" w:cs="Times New Roman"/>
          <w:sz w:val="24"/>
          <w:szCs w:val="24"/>
        </w:rPr>
        <w:t>Список использованных источников и литературы</w:t>
      </w:r>
    </w:p>
    <w:p w:rsidR="0017461F" w:rsidRDefault="0017461F" w:rsidP="0017461F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17461F">
        <w:rPr>
          <w:rFonts w:ascii="Times New Roman" w:eastAsia="TimesNewRomanPSMT" w:hAnsi="Times New Roman" w:cs="Times New Roman"/>
          <w:sz w:val="24"/>
          <w:szCs w:val="24"/>
        </w:rPr>
        <w:t>Приложения</w:t>
      </w:r>
    </w:p>
    <w:p w:rsidR="0017461F" w:rsidRPr="0017461F" w:rsidRDefault="0017461F" w:rsidP="0017461F">
      <w:pPr>
        <w:pStyle w:val="a4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17461F">
        <w:rPr>
          <w:rFonts w:ascii="Times New Roman" w:eastAsia="TimesNewRomanPSMT" w:hAnsi="Times New Roman" w:cs="Times New Roman"/>
          <w:sz w:val="24"/>
          <w:szCs w:val="24"/>
        </w:rPr>
        <w:t>В аннотации (3-4 предложения) или пояснительной записке (до 1 страницы) кратко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17461F">
        <w:rPr>
          <w:rFonts w:ascii="Times New Roman" w:eastAsia="TimesNewRomanPSMT" w:hAnsi="Times New Roman" w:cs="Times New Roman"/>
          <w:sz w:val="24"/>
          <w:szCs w:val="24"/>
        </w:rPr>
        <w:t>указывается, какой проблеме посвящается методическая разработка, какие вопросы раскрывает,</w:t>
      </w:r>
    </w:p>
    <w:p w:rsidR="0017461F" w:rsidRDefault="0017461F" w:rsidP="00174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17461F">
        <w:rPr>
          <w:rFonts w:ascii="Times New Roman" w:eastAsia="TimesNewRomanPSMT" w:hAnsi="Times New Roman" w:cs="Times New Roman"/>
          <w:sz w:val="24"/>
          <w:szCs w:val="24"/>
        </w:rPr>
        <w:t>кому может быть полезна.</w:t>
      </w:r>
    </w:p>
    <w:p w:rsidR="0017461F" w:rsidRDefault="0017461F" w:rsidP="0017461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17461F">
        <w:rPr>
          <w:rFonts w:ascii="Times New Roman" w:eastAsia="TimesNewRomanPSMT" w:hAnsi="Times New Roman" w:cs="Times New Roman"/>
          <w:sz w:val="24"/>
          <w:szCs w:val="24"/>
        </w:rPr>
        <w:t>Во введении (1-2 страницы) раскрывается актуальность данной работы, т.е. автор отвечает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17461F">
        <w:rPr>
          <w:rFonts w:ascii="Times New Roman" w:eastAsia="TimesNewRomanPSMT" w:hAnsi="Times New Roman" w:cs="Times New Roman"/>
          <w:sz w:val="24"/>
          <w:szCs w:val="24"/>
        </w:rPr>
        <w:t>на вопрос, почему он выбрал эту тему и каково ее место в содержании образования.</w:t>
      </w:r>
    </w:p>
    <w:p w:rsidR="0017461F" w:rsidRDefault="0017461F" w:rsidP="0017461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522D80" w:rsidRPr="00522D80" w:rsidRDefault="00522D80" w:rsidP="00522D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2D80">
        <w:rPr>
          <w:rFonts w:ascii="Times New Roman" w:hAnsi="Times New Roman" w:cs="Times New Roman"/>
          <w:b/>
          <w:bCs/>
          <w:sz w:val="24"/>
          <w:szCs w:val="24"/>
        </w:rPr>
        <w:t>Краткая характеристика методических разработок</w:t>
      </w:r>
    </w:p>
    <w:p w:rsidR="00522D80" w:rsidRDefault="00522D80" w:rsidP="00522D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22D80" w:rsidRDefault="00522D80" w:rsidP="00522D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2D80">
        <w:rPr>
          <w:rFonts w:ascii="Times New Roman" w:hAnsi="Times New Roman" w:cs="Times New Roman"/>
          <w:b/>
          <w:bCs/>
          <w:sz w:val="24"/>
          <w:szCs w:val="24"/>
        </w:rPr>
        <w:t>Рабочие тетради</w:t>
      </w:r>
    </w:p>
    <w:p w:rsidR="00522D80" w:rsidRDefault="00522D80" w:rsidP="00522D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2D80">
        <w:rPr>
          <w:rFonts w:ascii="Times New Roman" w:eastAsia="TimesNewRomanPSMT" w:hAnsi="Times New Roman" w:cs="Times New Roman"/>
          <w:sz w:val="24"/>
          <w:szCs w:val="24"/>
        </w:rPr>
        <w:t>Разработка содержания и оформления заданий для рабочей тетради и логической структуры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22D80">
        <w:rPr>
          <w:rFonts w:ascii="Times New Roman" w:eastAsia="TimesNewRomanPSMT" w:hAnsi="Times New Roman" w:cs="Times New Roman"/>
          <w:sz w:val="24"/>
          <w:szCs w:val="24"/>
        </w:rPr>
        <w:t>тетради в целом, в соответствии с рабочей программой, модулем</w:t>
      </w:r>
      <w:r>
        <w:rPr>
          <w:rFonts w:ascii="Times New Roman" w:eastAsia="TimesNewRomanPSMT" w:hAnsi="Times New Roman" w:cs="Times New Roman"/>
          <w:sz w:val="24"/>
          <w:szCs w:val="24"/>
        </w:rPr>
        <w:t>.</w:t>
      </w:r>
    </w:p>
    <w:p w:rsidR="00522D80" w:rsidRDefault="00522D80" w:rsidP="00522D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2D80">
        <w:rPr>
          <w:rFonts w:ascii="Times New Roman" w:hAnsi="Times New Roman" w:cs="Times New Roman"/>
          <w:b/>
          <w:bCs/>
          <w:sz w:val="24"/>
          <w:szCs w:val="24"/>
        </w:rPr>
        <w:t xml:space="preserve">Учебное пособие - </w:t>
      </w:r>
      <w:r w:rsidRPr="00522D80">
        <w:rPr>
          <w:rFonts w:ascii="Times New Roman" w:eastAsia="TimesNewRomanPSMT" w:hAnsi="Times New Roman" w:cs="Times New Roman"/>
          <w:sz w:val="24"/>
          <w:szCs w:val="24"/>
        </w:rPr>
        <w:t>учебно-теоретическое издание, оформленное в соответствии со стандартом,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22D80">
        <w:rPr>
          <w:rFonts w:ascii="Times New Roman" w:eastAsia="TimesNewRomanPSMT" w:hAnsi="Times New Roman" w:cs="Times New Roman"/>
          <w:sz w:val="24"/>
          <w:szCs w:val="24"/>
        </w:rPr>
        <w:t>официально утвержденное в качестве данного вида издания, соответствующее учебной программе</w:t>
      </w:r>
    </w:p>
    <w:p w:rsidR="00522D80" w:rsidRDefault="00522D80" w:rsidP="00522D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2D80">
        <w:rPr>
          <w:rFonts w:ascii="Times New Roman" w:hAnsi="Times New Roman" w:cs="Times New Roman"/>
          <w:b/>
          <w:bCs/>
          <w:sz w:val="24"/>
          <w:szCs w:val="24"/>
        </w:rPr>
        <w:t xml:space="preserve">Методическое пособие - </w:t>
      </w:r>
      <w:r w:rsidRPr="00522D80">
        <w:rPr>
          <w:rFonts w:ascii="Times New Roman" w:eastAsia="TimesNewRomanPSMT" w:hAnsi="Times New Roman" w:cs="Times New Roman"/>
          <w:sz w:val="24"/>
          <w:szCs w:val="24"/>
        </w:rPr>
        <w:t>обобщает значительный опыт, накопленный в системе образования 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22D80">
        <w:rPr>
          <w:rFonts w:ascii="Times New Roman" w:eastAsia="TimesNewRomanPSMT" w:hAnsi="Times New Roman" w:cs="Times New Roman"/>
          <w:sz w:val="24"/>
          <w:szCs w:val="24"/>
        </w:rPr>
        <w:t>содержащий рекомендации по его использованию и развитию. Методическое пособие, помимо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22D80">
        <w:rPr>
          <w:rFonts w:ascii="Times New Roman" w:eastAsia="TimesNewRomanPSMT" w:hAnsi="Times New Roman" w:cs="Times New Roman"/>
          <w:sz w:val="24"/>
          <w:szCs w:val="24"/>
        </w:rPr>
        <w:lastRenderedPageBreak/>
        <w:t>теоретического, содержит дидактический материал в виде иллюстраций, таблиц, диаграмм,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22D80">
        <w:rPr>
          <w:rFonts w:ascii="Times New Roman" w:eastAsia="TimesNewRomanPSMT" w:hAnsi="Times New Roman" w:cs="Times New Roman"/>
          <w:sz w:val="24"/>
          <w:szCs w:val="24"/>
        </w:rPr>
        <w:t>рисунков, а также образцы документов, разработанных в соответствии с заявленной тематикой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522D80" w:rsidRDefault="00522D80" w:rsidP="00522D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2D80">
        <w:rPr>
          <w:rFonts w:ascii="Times New Roman" w:hAnsi="Times New Roman" w:cs="Times New Roman"/>
          <w:b/>
          <w:bCs/>
          <w:sz w:val="24"/>
          <w:szCs w:val="24"/>
        </w:rPr>
        <w:t xml:space="preserve">Методические разработки - </w:t>
      </w:r>
      <w:r w:rsidRPr="00522D80">
        <w:rPr>
          <w:rFonts w:ascii="Times New Roman" w:eastAsia="TimesNewRomanPSMT" w:hAnsi="Times New Roman" w:cs="Times New Roman"/>
          <w:sz w:val="24"/>
          <w:szCs w:val="24"/>
        </w:rPr>
        <w:t>логично структурированный и подробно описанный ход проведения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22D80">
        <w:rPr>
          <w:rFonts w:ascii="Times New Roman" w:eastAsia="TimesNewRomanPSMT" w:hAnsi="Times New Roman" w:cs="Times New Roman"/>
          <w:sz w:val="24"/>
          <w:szCs w:val="24"/>
        </w:rPr>
        <w:t>учебного занятия, мероприятия. Описание последовательности действий должно включать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22D80">
        <w:rPr>
          <w:rFonts w:ascii="Times New Roman" w:eastAsia="TimesNewRomanPSMT" w:hAnsi="Times New Roman" w:cs="Times New Roman"/>
          <w:sz w:val="24"/>
          <w:szCs w:val="24"/>
        </w:rPr>
        <w:t>поставленные педагогом цели, средства их достижения, ожидаемые результаты и сопровождаться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22D80">
        <w:rPr>
          <w:rFonts w:ascii="Times New Roman" w:eastAsia="TimesNewRomanPSMT" w:hAnsi="Times New Roman" w:cs="Times New Roman"/>
          <w:sz w:val="24"/>
          <w:szCs w:val="24"/>
        </w:rPr>
        <w:t>соответствующими методическими советами. Может включать:</w:t>
      </w:r>
    </w:p>
    <w:p w:rsidR="00522D80" w:rsidRPr="00522D80" w:rsidRDefault="00522D80" w:rsidP="00522D80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2D80">
        <w:rPr>
          <w:rFonts w:ascii="Times New Roman" w:eastAsia="TimesNewRomanPSMT" w:hAnsi="Times New Roman" w:cs="Times New Roman"/>
          <w:sz w:val="24"/>
          <w:szCs w:val="24"/>
        </w:rPr>
        <w:t>разработку конкретного занятия;</w:t>
      </w:r>
    </w:p>
    <w:p w:rsidR="00522D80" w:rsidRPr="00522D80" w:rsidRDefault="00522D80" w:rsidP="00522D80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2D80">
        <w:rPr>
          <w:rFonts w:ascii="Times New Roman" w:eastAsia="TimesNewRomanPSMT" w:hAnsi="Times New Roman" w:cs="Times New Roman"/>
          <w:sz w:val="24"/>
          <w:szCs w:val="24"/>
        </w:rPr>
        <w:t>разработку серии занятий;</w:t>
      </w:r>
    </w:p>
    <w:p w:rsidR="00522D80" w:rsidRPr="00522D80" w:rsidRDefault="00522D80" w:rsidP="00522D80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2D80">
        <w:rPr>
          <w:rFonts w:ascii="Times New Roman" w:eastAsia="TimesNewRomanPSMT" w:hAnsi="Times New Roman" w:cs="Times New Roman"/>
          <w:sz w:val="24"/>
          <w:szCs w:val="24"/>
        </w:rPr>
        <w:t>разработку темы программы;</w:t>
      </w:r>
    </w:p>
    <w:p w:rsidR="00522D80" w:rsidRPr="00522D80" w:rsidRDefault="00522D80" w:rsidP="00522D80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2D80">
        <w:rPr>
          <w:rFonts w:ascii="Times New Roman" w:eastAsia="TimesNewRomanPSMT" w:hAnsi="Times New Roman" w:cs="Times New Roman"/>
          <w:sz w:val="24"/>
          <w:szCs w:val="24"/>
        </w:rPr>
        <w:t>разработку частной (авторской) методики;</w:t>
      </w:r>
    </w:p>
    <w:p w:rsidR="00522D80" w:rsidRPr="00522D80" w:rsidRDefault="00522D80" w:rsidP="00522D80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2D80">
        <w:rPr>
          <w:rFonts w:ascii="Times New Roman" w:eastAsia="TimesNewRomanPSMT" w:hAnsi="Times New Roman" w:cs="Times New Roman"/>
          <w:sz w:val="24"/>
          <w:szCs w:val="24"/>
        </w:rPr>
        <w:t>разработку новых форм, методов или средств обучения и воспитания;</w:t>
      </w:r>
    </w:p>
    <w:p w:rsidR="00522D80" w:rsidRPr="00522D80" w:rsidRDefault="00522D80" w:rsidP="00522D80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2D80">
        <w:rPr>
          <w:rFonts w:ascii="Times New Roman" w:eastAsia="TimesNewRomanPSMT" w:hAnsi="Times New Roman" w:cs="Times New Roman"/>
          <w:sz w:val="24"/>
          <w:szCs w:val="24"/>
        </w:rPr>
        <w:t>методические разработки, связанные с изменением материально-технических условий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22D80">
        <w:rPr>
          <w:rFonts w:ascii="Times New Roman" w:eastAsia="TimesNewRomanPSMT" w:hAnsi="Times New Roman" w:cs="Times New Roman"/>
          <w:sz w:val="24"/>
          <w:szCs w:val="24"/>
        </w:rPr>
        <w:t>преподавания дисциплины;</w:t>
      </w:r>
    </w:p>
    <w:p w:rsidR="00522D80" w:rsidRPr="00522D80" w:rsidRDefault="00522D80" w:rsidP="00522D80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2D80">
        <w:rPr>
          <w:rFonts w:ascii="Times New Roman" w:eastAsia="TimesNewRomanPSMT" w:hAnsi="Times New Roman" w:cs="Times New Roman"/>
          <w:sz w:val="24"/>
          <w:szCs w:val="24"/>
        </w:rPr>
        <w:t>методические разработки, связанные с новыми учебными специальностями,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22D80">
        <w:rPr>
          <w:rFonts w:ascii="Times New Roman" w:eastAsia="TimesNewRomanPSMT" w:hAnsi="Times New Roman" w:cs="Times New Roman"/>
          <w:sz w:val="24"/>
          <w:szCs w:val="24"/>
        </w:rPr>
        <w:t>интегрированными специальностями;</w:t>
      </w:r>
      <w:r w:rsidRPr="00522D80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:rsidR="00522D80" w:rsidRDefault="00522D80" w:rsidP="00522D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22D80">
        <w:rPr>
          <w:rFonts w:ascii="Times New Roman" w:hAnsi="Times New Roman" w:cs="Times New Roman"/>
          <w:b/>
          <w:bCs/>
          <w:sz w:val="24"/>
          <w:szCs w:val="24"/>
        </w:rPr>
        <w:t xml:space="preserve">Методические разработки для обучающихся </w:t>
      </w:r>
      <w:r w:rsidRPr="00522D80">
        <w:rPr>
          <w:rFonts w:ascii="Times New Roman" w:eastAsia="TimesNewRomanPSMT" w:hAnsi="Times New Roman" w:cs="Times New Roman"/>
          <w:sz w:val="24"/>
          <w:szCs w:val="24"/>
        </w:rPr>
        <w:t>(методические указания, рекомендации по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22D80">
        <w:rPr>
          <w:rFonts w:ascii="Times New Roman" w:eastAsia="TimesNewRomanPSMT" w:hAnsi="Times New Roman" w:cs="Times New Roman"/>
          <w:sz w:val="24"/>
          <w:szCs w:val="24"/>
        </w:rPr>
        <w:t>выполнению курсовых работ, отчетов по практике, дипломных проектов, самостоятельной работы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22D80">
        <w:rPr>
          <w:rFonts w:ascii="Times New Roman" w:eastAsia="TimesNewRomanPSMT" w:hAnsi="Times New Roman" w:cs="Times New Roman"/>
          <w:sz w:val="24"/>
          <w:szCs w:val="24"/>
        </w:rPr>
        <w:t>студентов)</w:t>
      </w:r>
      <w:r>
        <w:rPr>
          <w:rFonts w:ascii="Times New Roman" w:eastAsia="TimesNewRomanPSMT" w:hAnsi="Times New Roman" w:cs="Times New Roman"/>
          <w:sz w:val="24"/>
          <w:szCs w:val="24"/>
        </w:rPr>
        <w:t>.</w:t>
      </w:r>
    </w:p>
    <w:p w:rsidR="00522D80" w:rsidRDefault="00522D80" w:rsidP="00522D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22D80">
        <w:rPr>
          <w:rFonts w:ascii="Times New Roman" w:hAnsi="Times New Roman" w:cs="Times New Roman"/>
          <w:b/>
          <w:bCs/>
          <w:sz w:val="24"/>
          <w:szCs w:val="24"/>
        </w:rPr>
        <w:t xml:space="preserve">Презентации по предметам и специальностям </w:t>
      </w:r>
      <w:r w:rsidRPr="00522D80">
        <w:rPr>
          <w:rFonts w:ascii="Times New Roman" w:eastAsia="TimesNewRomanPSMT" w:hAnsi="Times New Roman" w:cs="Times New Roman"/>
          <w:sz w:val="24"/>
          <w:szCs w:val="24"/>
        </w:rPr>
        <w:t>(тематические электронные презентации,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22D80">
        <w:rPr>
          <w:rFonts w:ascii="Times New Roman" w:eastAsia="TimesNewRomanPSMT" w:hAnsi="Times New Roman" w:cs="Times New Roman"/>
          <w:sz w:val="24"/>
          <w:szCs w:val="24"/>
        </w:rPr>
        <w:t xml:space="preserve">выполненные в формате </w:t>
      </w:r>
      <w:proofErr w:type="spellStart"/>
      <w:r w:rsidRPr="00522D80">
        <w:rPr>
          <w:rFonts w:ascii="Times New Roman" w:eastAsia="TimesNewRomanPSMT" w:hAnsi="Times New Roman" w:cs="Times New Roman"/>
          <w:sz w:val="24"/>
          <w:szCs w:val="24"/>
        </w:rPr>
        <w:t>ppt</w:t>
      </w:r>
      <w:proofErr w:type="spellEnd"/>
      <w:r w:rsidRPr="00522D80">
        <w:rPr>
          <w:rFonts w:ascii="Times New Roman" w:eastAsia="TimesNewRomanPSMT" w:hAnsi="Times New Roman" w:cs="Times New Roman"/>
          <w:sz w:val="24"/>
          <w:szCs w:val="24"/>
        </w:rPr>
        <w:t xml:space="preserve"> или </w:t>
      </w:r>
      <w:proofErr w:type="spellStart"/>
      <w:r w:rsidRPr="00522D80">
        <w:rPr>
          <w:rFonts w:ascii="Times New Roman" w:eastAsia="TimesNewRomanPSMT" w:hAnsi="Times New Roman" w:cs="Times New Roman"/>
          <w:sz w:val="24"/>
          <w:szCs w:val="24"/>
        </w:rPr>
        <w:t>wmv</w:t>
      </w:r>
      <w:proofErr w:type="spellEnd"/>
      <w:r w:rsidRPr="00522D80">
        <w:rPr>
          <w:rFonts w:ascii="Times New Roman" w:eastAsia="TimesNewRomanPSMT" w:hAnsi="Times New Roman" w:cs="Times New Roman"/>
          <w:sz w:val="24"/>
          <w:szCs w:val="24"/>
        </w:rPr>
        <w:t>)</w:t>
      </w:r>
    </w:p>
    <w:p w:rsidR="00522D80" w:rsidRDefault="00522D80" w:rsidP="00522D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22D80">
        <w:rPr>
          <w:rFonts w:ascii="Times New Roman" w:hAnsi="Times New Roman" w:cs="Times New Roman"/>
          <w:b/>
          <w:bCs/>
          <w:sz w:val="24"/>
          <w:szCs w:val="24"/>
        </w:rPr>
        <w:t>Разработки по содержанию и оформлению стендов, тематических плакатов</w:t>
      </w:r>
    </w:p>
    <w:p w:rsidR="00522D80" w:rsidRDefault="00522D80" w:rsidP="00522D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22D80">
        <w:rPr>
          <w:rFonts w:ascii="Times New Roman" w:hAnsi="Times New Roman" w:cs="Times New Roman"/>
          <w:b/>
          <w:bCs/>
          <w:sz w:val="24"/>
          <w:szCs w:val="24"/>
        </w:rPr>
        <w:t>Комплекты раздаточного материала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22D80">
        <w:rPr>
          <w:rFonts w:ascii="Times New Roman" w:eastAsia="TimesNewRomanPSMT" w:hAnsi="Times New Roman" w:cs="Times New Roman"/>
          <w:sz w:val="24"/>
          <w:szCs w:val="24"/>
        </w:rPr>
        <w:t>(инструкционные карты, справочный материал, карты-задания и т.п.)</w:t>
      </w:r>
    </w:p>
    <w:p w:rsidR="0017461F" w:rsidRDefault="00522D80" w:rsidP="00522D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22D80">
        <w:rPr>
          <w:rFonts w:ascii="Times New Roman" w:hAnsi="Times New Roman" w:cs="Times New Roman"/>
          <w:b/>
          <w:bCs/>
          <w:sz w:val="24"/>
          <w:szCs w:val="24"/>
        </w:rPr>
        <w:t>Комплекты наглядных пособий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22D80">
        <w:rPr>
          <w:rFonts w:ascii="Times New Roman" w:eastAsia="TimesNewRomanPSMT" w:hAnsi="Times New Roman" w:cs="Times New Roman"/>
          <w:sz w:val="24"/>
          <w:szCs w:val="24"/>
        </w:rPr>
        <w:t>(макеты, муляжи, натуральные образцы)</w:t>
      </w:r>
      <w:r>
        <w:rPr>
          <w:rFonts w:ascii="Times New Roman" w:eastAsia="TimesNewRomanPSMT" w:hAnsi="Times New Roman" w:cs="Times New Roman"/>
          <w:sz w:val="24"/>
          <w:szCs w:val="24"/>
        </w:rPr>
        <w:t>.</w:t>
      </w:r>
    </w:p>
    <w:p w:rsidR="00522D80" w:rsidRDefault="00522D80" w:rsidP="00522D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522D80" w:rsidRDefault="00522D80" w:rsidP="00522D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2D80">
        <w:rPr>
          <w:rFonts w:ascii="Times New Roman" w:hAnsi="Times New Roman" w:cs="Times New Roman"/>
          <w:b/>
          <w:bCs/>
          <w:sz w:val="24"/>
          <w:szCs w:val="24"/>
        </w:rPr>
        <w:t>Структура методической разработка учебной темы программы</w:t>
      </w:r>
    </w:p>
    <w:p w:rsidR="00522D80" w:rsidRPr="00522D80" w:rsidRDefault="00522D80" w:rsidP="00522D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22D80" w:rsidRDefault="00522D80" w:rsidP="00522D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22D80">
        <w:rPr>
          <w:rFonts w:ascii="Times New Roman" w:eastAsia="TimesNewRomanPSMT" w:hAnsi="Times New Roman" w:cs="Times New Roman"/>
          <w:sz w:val="24"/>
          <w:szCs w:val="24"/>
        </w:rPr>
        <w:t>Основная часть может состоять из следующих разделов:</w:t>
      </w:r>
    </w:p>
    <w:p w:rsidR="00522D80" w:rsidRDefault="00522D80" w:rsidP="00522D80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22D80">
        <w:rPr>
          <w:rFonts w:ascii="Times New Roman" w:eastAsia="TimesNewRomanPSMT" w:hAnsi="Times New Roman" w:cs="Times New Roman"/>
          <w:sz w:val="24"/>
          <w:szCs w:val="24"/>
        </w:rPr>
        <w:t>характеристика темы</w:t>
      </w:r>
    </w:p>
    <w:p w:rsidR="00522D80" w:rsidRDefault="00522D80" w:rsidP="00522D80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22D80">
        <w:rPr>
          <w:rFonts w:ascii="Times New Roman" w:eastAsia="TimesNewRomanPSMT" w:hAnsi="Times New Roman" w:cs="Times New Roman"/>
          <w:sz w:val="24"/>
          <w:szCs w:val="24"/>
        </w:rPr>
        <w:t>планирование изучение темы</w:t>
      </w:r>
    </w:p>
    <w:p w:rsidR="00522D80" w:rsidRDefault="00522D80" w:rsidP="00522D80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22D80">
        <w:rPr>
          <w:rFonts w:ascii="Times New Roman" w:eastAsia="TimesNewRomanPSMT" w:hAnsi="Times New Roman" w:cs="Times New Roman"/>
          <w:sz w:val="24"/>
          <w:szCs w:val="24"/>
        </w:rPr>
        <w:t>рекомендации по организации и методике изучения темы.</w:t>
      </w:r>
    </w:p>
    <w:p w:rsidR="00522D80" w:rsidRDefault="00522D80" w:rsidP="00522D80">
      <w:pPr>
        <w:pStyle w:val="a4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22D80">
        <w:rPr>
          <w:rFonts w:ascii="Times New Roman" w:eastAsia="TimesNewRomanPSMT" w:hAnsi="Times New Roman" w:cs="Times New Roman"/>
          <w:sz w:val="24"/>
          <w:szCs w:val="24"/>
        </w:rPr>
        <w:t>В характеристике темы указываются:</w:t>
      </w:r>
    </w:p>
    <w:p w:rsidR="00522D80" w:rsidRDefault="00522D80" w:rsidP="00522D80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22D80">
        <w:rPr>
          <w:rFonts w:ascii="Times New Roman" w:eastAsia="TimesNewRomanPSMT" w:hAnsi="Times New Roman" w:cs="Times New Roman"/>
          <w:sz w:val="24"/>
          <w:szCs w:val="24"/>
        </w:rPr>
        <w:t>образовательные цели и задачи темы</w:t>
      </w:r>
    </w:p>
    <w:p w:rsidR="00522D80" w:rsidRDefault="00522D80" w:rsidP="00522D80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22D80">
        <w:rPr>
          <w:rFonts w:ascii="Times New Roman" w:eastAsia="TimesNewRomanPSMT" w:hAnsi="Times New Roman" w:cs="Times New Roman"/>
          <w:sz w:val="24"/>
          <w:szCs w:val="24"/>
        </w:rPr>
        <w:t>планирование темы и количество часов, отводимое на ее изучение</w:t>
      </w:r>
    </w:p>
    <w:p w:rsidR="00522D80" w:rsidRDefault="00522D80" w:rsidP="00522D80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22D80">
        <w:rPr>
          <w:rFonts w:ascii="Times New Roman" w:eastAsia="TimesNewRomanPSMT" w:hAnsi="Times New Roman" w:cs="Times New Roman"/>
          <w:sz w:val="24"/>
          <w:szCs w:val="24"/>
        </w:rPr>
        <w:t>знания и умения, которые студенты должны получить или совершенствовать</w:t>
      </w:r>
    </w:p>
    <w:p w:rsidR="00522D80" w:rsidRDefault="00522D80" w:rsidP="00522D80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22D80">
        <w:rPr>
          <w:rFonts w:ascii="Times New Roman" w:eastAsia="TimesNewRomanPSMT" w:hAnsi="Times New Roman" w:cs="Times New Roman"/>
          <w:sz w:val="24"/>
          <w:szCs w:val="24"/>
        </w:rPr>
        <w:t>место и роль темы в курсе</w:t>
      </w:r>
    </w:p>
    <w:p w:rsidR="00522D80" w:rsidRDefault="00522D80" w:rsidP="00522D80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22D80">
        <w:rPr>
          <w:rFonts w:ascii="Times New Roman" w:eastAsia="TimesNewRomanPSMT" w:hAnsi="Times New Roman" w:cs="Times New Roman"/>
          <w:sz w:val="24"/>
          <w:szCs w:val="24"/>
        </w:rPr>
        <w:t xml:space="preserve">связь с предшествующим или последующим материалом, а также </w:t>
      </w:r>
      <w:proofErr w:type="spellStart"/>
      <w:r w:rsidRPr="00522D80">
        <w:rPr>
          <w:rFonts w:ascii="Times New Roman" w:eastAsia="TimesNewRomanPSMT" w:hAnsi="Times New Roman" w:cs="Times New Roman"/>
          <w:sz w:val="24"/>
          <w:szCs w:val="24"/>
        </w:rPr>
        <w:t>внутрипредметные</w:t>
      </w:r>
      <w:proofErr w:type="spellEnd"/>
      <w:r w:rsidRPr="00522D80">
        <w:rPr>
          <w:rFonts w:ascii="Times New Roman" w:eastAsia="TimesNewRomanPSMT" w:hAnsi="Times New Roman" w:cs="Times New Roman"/>
          <w:sz w:val="24"/>
          <w:szCs w:val="24"/>
        </w:rPr>
        <w:t xml:space="preserve"> и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22D80">
        <w:rPr>
          <w:rFonts w:ascii="Times New Roman" w:eastAsia="TimesNewRomanPSMT" w:hAnsi="Times New Roman" w:cs="Times New Roman"/>
          <w:sz w:val="24"/>
          <w:szCs w:val="24"/>
        </w:rPr>
        <w:t>межпредметные связи</w:t>
      </w:r>
    </w:p>
    <w:p w:rsidR="00522D80" w:rsidRDefault="00522D80" w:rsidP="00522D80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22D80">
        <w:rPr>
          <w:rFonts w:ascii="Times New Roman" w:eastAsia="TimesNewRomanPSMT" w:hAnsi="Times New Roman" w:cs="Times New Roman"/>
          <w:sz w:val="24"/>
          <w:szCs w:val="24"/>
        </w:rPr>
        <w:t>дается дидактический анализ содержания материала</w:t>
      </w:r>
    </w:p>
    <w:p w:rsidR="00522D80" w:rsidRDefault="00522D80" w:rsidP="00522D80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22D80">
        <w:rPr>
          <w:rFonts w:ascii="Times New Roman" w:eastAsia="TimesNewRomanPSMT" w:hAnsi="Times New Roman" w:cs="Times New Roman"/>
          <w:sz w:val="24"/>
          <w:szCs w:val="24"/>
        </w:rPr>
        <w:t>выделяются уровни изучения и усвоения учебного материала</w:t>
      </w:r>
    </w:p>
    <w:p w:rsidR="00522D80" w:rsidRPr="00522D80" w:rsidRDefault="00522D80" w:rsidP="00522D80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22D80">
        <w:rPr>
          <w:rFonts w:ascii="Times New Roman" w:eastAsia="TimesNewRomanPSMT" w:hAnsi="Times New Roman" w:cs="Times New Roman"/>
          <w:sz w:val="24"/>
          <w:szCs w:val="24"/>
        </w:rPr>
        <w:t>возможен сравнительный анализ качества обучения по предлагаемой методике с той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22D80">
        <w:rPr>
          <w:rFonts w:ascii="Times New Roman" w:eastAsia="TimesNewRomanPSMT" w:hAnsi="Times New Roman" w:cs="Times New Roman"/>
          <w:sz w:val="24"/>
          <w:szCs w:val="24"/>
        </w:rPr>
        <w:t>методикой, которая применялась педагогом до использования предлагаемой в методической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22D80">
        <w:rPr>
          <w:rFonts w:ascii="Times New Roman" w:eastAsia="TimesNewRomanPSMT" w:hAnsi="Times New Roman" w:cs="Times New Roman"/>
          <w:sz w:val="24"/>
          <w:szCs w:val="24"/>
        </w:rPr>
        <w:t>разработке.</w:t>
      </w:r>
    </w:p>
    <w:p w:rsidR="00522D80" w:rsidRDefault="00522D80" w:rsidP="00522D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522D80" w:rsidRDefault="00522D80" w:rsidP="00522D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22D80">
        <w:rPr>
          <w:rFonts w:ascii="Times New Roman" w:eastAsia="TimesNewRomanPSMT" w:hAnsi="Times New Roman" w:cs="Times New Roman"/>
          <w:sz w:val="24"/>
          <w:szCs w:val="24"/>
        </w:rPr>
        <w:t>При планировании учебной темы необходимо:</w:t>
      </w:r>
    </w:p>
    <w:p w:rsidR="00522D80" w:rsidRDefault="00522D80" w:rsidP="00522D80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22D80">
        <w:rPr>
          <w:rFonts w:ascii="Times New Roman" w:eastAsia="TimesNewRomanPSMT" w:hAnsi="Times New Roman" w:cs="Times New Roman"/>
          <w:sz w:val="24"/>
          <w:szCs w:val="24"/>
        </w:rPr>
        <w:t>Продумать методику преподавания темы.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</w:p>
    <w:p w:rsidR="00522D80" w:rsidRDefault="00522D80" w:rsidP="00522D80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22D80">
        <w:rPr>
          <w:rFonts w:ascii="Times New Roman" w:eastAsia="TimesNewRomanPSMT" w:hAnsi="Times New Roman" w:cs="Times New Roman"/>
          <w:sz w:val="24"/>
          <w:szCs w:val="24"/>
        </w:rPr>
        <w:t>Подобрать примеры, иллюстрации, наметить лабораторно-практические занятия,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22D80">
        <w:rPr>
          <w:rFonts w:ascii="Times New Roman" w:eastAsia="TimesNewRomanPSMT" w:hAnsi="Times New Roman" w:cs="Times New Roman"/>
          <w:sz w:val="24"/>
          <w:szCs w:val="24"/>
        </w:rPr>
        <w:t>контрольные работы, экскурсии и т.д.</w:t>
      </w:r>
    </w:p>
    <w:p w:rsidR="00522D80" w:rsidRDefault="00522D80" w:rsidP="00522D80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22D80">
        <w:rPr>
          <w:rFonts w:ascii="Times New Roman" w:eastAsia="TimesNewRomanPSMT" w:hAnsi="Times New Roman" w:cs="Times New Roman"/>
          <w:sz w:val="24"/>
          <w:szCs w:val="24"/>
        </w:rPr>
        <w:t>Выделить основные вопросы, которые студенты должны прочно усвоить.</w:t>
      </w:r>
    </w:p>
    <w:p w:rsidR="00522D80" w:rsidRDefault="00522D80" w:rsidP="00522D80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22D80">
        <w:rPr>
          <w:rFonts w:ascii="Times New Roman" w:eastAsia="TimesNewRomanPSMT" w:hAnsi="Times New Roman" w:cs="Times New Roman"/>
          <w:sz w:val="24"/>
          <w:szCs w:val="24"/>
        </w:rPr>
        <w:t>Проанализировать воспитательные возможности учебного материала и применяемой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22D80">
        <w:rPr>
          <w:rFonts w:ascii="Times New Roman" w:eastAsia="TimesNewRomanPSMT" w:hAnsi="Times New Roman" w:cs="Times New Roman"/>
          <w:sz w:val="24"/>
          <w:szCs w:val="24"/>
        </w:rPr>
        <w:t>методики.</w:t>
      </w:r>
    </w:p>
    <w:p w:rsidR="00522D80" w:rsidRPr="00522D80" w:rsidRDefault="00522D80" w:rsidP="00522D80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22D80">
        <w:rPr>
          <w:rFonts w:ascii="Times New Roman" w:eastAsia="TimesNewRomanPSMT" w:hAnsi="Times New Roman" w:cs="Times New Roman"/>
          <w:sz w:val="24"/>
          <w:szCs w:val="24"/>
        </w:rPr>
        <w:t>В заключении (1-2 страницы) подводятся итоги по тем проблемным вопросам, которые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22D80">
        <w:rPr>
          <w:rFonts w:ascii="Times New Roman" w:eastAsia="TimesNewRomanPSMT" w:hAnsi="Times New Roman" w:cs="Times New Roman"/>
          <w:sz w:val="24"/>
          <w:szCs w:val="24"/>
        </w:rPr>
        <w:t>ставились преподавателем, приступая к составлению методической разработки.</w:t>
      </w:r>
      <w:r w:rsidRPr="00522D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2D80" w:rsidRDefault="00522D80" w:rsidP="00522D80">
      <w:pPr>
        <w:pStyle w:val="a4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522D80" w:rsidRPr="00522D80" w:rsidRDefault="00522D80" w:rsidP="00C859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2D80">
        <w:rPr>
          <w:rFonts w:ascii="Times New Roman" w:hAnsi="Times New Roman" w:cs="Times New Roman"/>
          <w:b/>
          <w:bCs/>
          <w:sz w:val="24"/>
          <w:szCs w:val="24"/>
        </w:rPr>
        <w:t>Структура методической разработки урока теоретического обучения</w:t>
      </w:r>
    </w:p>
    <w:p w:rsidR="00522D80" w:rsidRDefault="00522D80" w:rsidP="00C859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2D80">
        <w:rPr>
          <w:rFonts w:ascii="Times New Roman" w:hAnsi="Times New Roman" w:cs="Times New Roman"/>
          <w:b/>
          <w:bCs/>
          <w:sz w:val="24"/>
          <w:szCs w:val="24"/>
        </w:rPr>
        <w:t>(подходит для оформления методической разработки внеурочного мероприятия)</w:t>
      </w:r>
    </w:p>
    <w:p w:rsidR="00C859AB" w:rsidRDefault="00C859AB" w:rsidP="00522D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859AB" w:rsidRDefault="00522D80" w:rsidP="00522D80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C859AB">
        <w:rPr>
          <w:rFonts w:ascii="Times New Roman" w:eastAsia="TimesNewRomanPSMT" w:hAnsi="Times New Roman" w:cs="Times New Roman"/>
          <w:sz w:val="24"/>
          <w:szCs w:val="24"/>
        </w:rPr>
        <w:t>Титульный лист</w:t>
      </w:r>
    </w:p>
    <w:p w:rsidR="00522D80" w:rsidRPr="00C859AB" w:rsidRDefault="00522D80" w:rsidP="00522D80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C859AB">
        <w:rPr>
          <w:rFonts w:ascii="Times New Roman" w:eastAsia="TimesNewRomanPSMT" w:hAnsi="Times New Roman" w:cs="Times New Roman"/>
          <w:sz w:val="24"/>
          <w:szCs w:val="24"/>
        </w:rPr>
        <w:t>Пояснительная записка</w:t>
      </w:r>
    </w:p>
    <w:p w:rsidR="00C859AB" w:rsidRDefault="00522D80" w:rsidP="00C859A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22D80">
        <w:rPr>
          <w:rFonts w:ascii="Times New Roman" w:eastAsia="TimesNewRomanPSMT" w:hAnsi="Times New Roman" w:cs="Times New Roman"/>
          <w:sz w:val="24"/>
          <w:szCs w:val="24"/>
        </w:rPr>
        <w:lastRenderedPageBreak/>
        <w:t>В пояснительной записке или введении можно выделить следующие разделы:</w:t>
      </w:r>
    </w:p>
    <w:p w:rsidR="00C859AB" w:rsidRDefault="00522D80" w:rsidP="00522D80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C859AB">
        <w:rPr>
          <w:rFonts w:ascii="Times New Roman" w:eastAsia="TimesNewRomanPSMT" w:hAnsi="Times New Roman" w:cs="Times New Roman"/>
          <w:sz w:val="24"/>
          <w:szCs w:val="24"/>
        </w:rPr>
        <w:t>Методическое обоснование темы.</w:t>
      </w:r>
    </w:p>
    <w:p w:rsidR="00C859AB" w:rsidRDefault="00522D80" w:rsidP="00522D80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C859AB">
        <w:rPr>
          <w:rFonts w:ascii="Times New Roman" w:eastAsia="TimesNewRomanPSMT" w:hAnsi="Times New Roman" w:cs="Times New Roman"/>
          <w:sz w:val="24"/>
          <w:szCs w:val="24"/>
        </w:rPr>
        <w:t>Методическая цель проведения занятия</w:t>
      </w:r>
    </w:p>
    <w:p w:rsidR="00522D80" w:rsidRPr="00C859AB" w:rsidRDefault="00522D80" w:rsidP="00522D80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C859AB">
        <w:rPr>
          <w:rFonts w:ascii="Times New Roman" w:eastAsia="TimesNewRomanPSMT" w:hAnsi="Times New Roman" w:cs="Times New Roman"/>
          <w:sz w:val="24"/>
          <w:szCs w:val="24"/>
        </w:rPr>
        <w:t>Методические рекомендации по проведению урока.</w:t>
      </w:r>
    </w:p>
    <w:p w:rsidR="00C859AB" w:rsidRPr="00C859AB" w:rsidRDefault="00522D80" w:rsidP="00C859AB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C859AB">
        <w:rPr>
          <w:rFonts w:ascii="Times New Roman" w:eastAsia="TimesNewRomanPSMT" w:hAnsi="Times New Roman" w:cs="Times New Roman"/>
          <w:sz w:val="24"/>
          <w:szCs w:val="24"/>
        </w:rPr>
        <w:t>Основная часть:</w:t>
      </w:r>
    </w:p>
    <w:p w:rsidR="00C859AB" w:rsidRDefault="00C859AB" w:rsidP="00C859A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- </w:t>
      </w:r>
      <w:r w:rsidR="00522D80" w:rsidRPr="00C859AB">
        <w:rPr>
          <w:rFonts w:ascii="Times New Roman" w:eastAsia="TimesNewRomanPSMT" w:hAnsi="Times New Roman" w:cs="Times New Roman"/>
          <w:sz w:val="24"/>
          <w:szCs w:val="24"/>
        </w:rPr>
        <w:t>План урока (с технологической картой урока).</w:t>
      </w:r>
    </w:p>
    <w:p w:rsidR="00522D80" w:rsidRPr="00522D80" w:rsidRDefault="00C859AB" w:rsidP="00C859A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- </w:t>
      </w:r>
      <w:r w:rsidR="00522D80" w:rsidRPr="00522D80">
        <w:rPr>
          <w:rFonts w:ascii="Times New Roman" w:eastAsia="TimesNewRomanPSMT" w:hAnsi="Times New Roman" w:cs="Times New Roman"/>
          <w:sz w:val="24"/>
          <w:szCs w:val="24"/>
        </w:rPr>
        <w:t>Дидактический материал к уроку (можно выделить в виде приложений).</w:t>
      </w:r>
    </w:p>
    <w:p w:rsidR="00C859AB" w:rsidRDefault="00522D80" w:rsidP="00C859A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22D80">
        <w:rPr>
          <w:rFonts w:ascii="Times New Roman" w:hAnsi="Times New Roman" w:cs="Times New Roman"/>
          <w:sz w:val="24"/>
          <w:szCs w:val="24"/>
        </w:rPr>
        <w:t>4.</w:t>
      </w:r>
      <w:r w:rsidR="00C859AB">
        <w:rPr>
          <w:rFonts w:ascii="Times New Roman" w:hAnsi="Times New Roman" w:cs="Times New Roman"/>
          <w:sz w:val="24"/>
          <w:szCs w:val="24"/>
        </w:rPr>
        <w:t xml:space="preserve"> </w:t>
      </w:r>
      <w:r w:rsidRPr="00522D80">
        <w:rPr>
          <w:rFonts w:ascii="Times New Roman" w:eastAsia="TimesNewRomanPSMT" w:hAnsi="Times New Roman" w:cs="Times New Roman"/>
          <w:sz w:val="24"/>
          <w:szCs w:val="24"/>
        </w:rPr>
        <w:t>Список литературы (источников) для обучающихся и преподавателей.</w:t>
      </w:r>
    </w:p>
    <w:p w:rsidR="00522D80" w:rsidRPr="00522D80" w:rsidRDefault="00C859AB" w:rsidP="00C859A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5. </w:t>
      </w:r>
      <w:r w:rsidR="00522D80" w:rsidRPr="00522D80">
        <w:rPr>
          <w:rFonts w:ascii="Times New Roman" w:eastAsia="TimesNewRomanPSMT" w:hAnsi="Times New Roman" w:cs="Times New Roman"/>
          <w:sz w:val="24"/>
          <w:szCs w:val="24"/>
        </w:rPr>
        <w:t>Приложение</w:t>
      </w:r>
    </w:p>
    <w:p w:rsidR="00C859AB" w:rsidRDefault="00522D80" w:rsidP="00C859A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22D80">
        <w:rPr>
          <w:rFonts w:ascii="Times New Roman" w:hAnsi="Times New Roman" w:cs="Times New Roman"/>
          <w:i/>
          <w:iCs/>
          <w:sz w:val="24"/>
          <w:szCs w:val="24"/>
        </w:rPr>
        <w:t xml:space="preserve">Пример методического обоснования темы: </w:t>
      </w:r>
      <w:r w:rsidRPr="00522D80">
        <w:rPr>
          <w:rFonts w:ascii="Cambria Math" w:eastAsia="TimesNewRomanPSMT" w:hAnsi="Cambria Math" w:cs="Cambria Math"/>
          <w:sz w:val="24"/>
          <w:szCs w:val="24"/>
        </w:rPr>
        <w:t>≪</w:t>
      </w:r>
      <w:r w:rsidRPr="00522D80">
        <w:rPr>
          <w:rFonts w:ascii="Times New Roman" w:hAnsi="Times New Roman" w:cs="Times New Roman"/>
          <w:i/>
          <w:iCs/>
          <w:sz w:val="24"/>
          <w:szCs w:val="24"/>
        </w:rPr>
        <w:t>Данная тема изучается в конце учебного года и является</w:t>
      </w:r>
      <w:r w:rsidR="00C859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22D80">
        <w:rPr>
          <w:rFonts w:ascii="Times New Roman" w:hAnsi="Times New Roman" w:cs="Times New Roman"/>
          <w:i/>
          <w:iCs/>
          <w:sz w:val="24"/>
          <w:szCs w:val="24"/>
        </w:rPr>
        <w:t>логическим завершением раздела: «Россия в к.20-н.21в.» учебного курса «История России 20-н.21вв.».</w:t>
      </w:r>
    </w:p>
    <w:p w:rsidR="00C859AB" w:rsidRDefault="00522D80" w:rsidP="00C859A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22D80">
        <w:rPr>
          <w:rFonts w:ascii="Times New Roman" w:hAnsi="Times New Roman" w:cs="Times New Roman"/>
          <w:i/>
          <w:iCs/>
          <w:sz w:val="24"/>
          <w:szCs w:val="24"/>
        </w:rPr>
        <w:t>История России н.21 века остаётся «белым» пятном в изучении исторических событий. Ещё до конца не</w:t>
      </w:r>
      <w:r w:rsidR="00C859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22D80">
        <w:rPr>
          <w:rFonts w:ascii="Times New Roman" w:hAnsi="Times New Roman" w:cs="Times New Roman"/>
          <w:i/>
          <w:iCs/>
          <w:sz w:val="24"/>
          <w:szCs w:val="24"/>
        </w:rPr>
        <w:t>проанализированы многие события и факты. Не дана оценка действиям многих историческим деятелям.</w:t>
      </w:r>
    </w:p>
    <w:p w:rsidR="00C859AB" w:rsidRDefault="00522D80" w:rsidP="00C859A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22D80">
        <w:rPr>
          <w:rFonts w:ascii="Times New Roman" w:hAnsi="Times New Roman" w:cs="Times New Roman"/>
          <w:i/>
          <w:iCs/>
          <w:sz w:val="24"/>
          <w:szCs w:val="24"/>
        </w:rPr>
        <w:t>Поэтому разработка и проведение таких уроков с одной стороны, вызывает много трудностей, с другой</w:t>
      </w:r>
      <w:r w:rsidR="00C859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22D80">
        <w:rPr>
          <w:rFonts w:ascii="Times New Roman" w:hAnsi="Times New Roman" w:cs="Times New Roman"/>
          <w:i/>
          <w:iCs/>
          <w:sz w:val="24"/>
          <w:szCs w:val="24"/>
        </w:rPr>
        <w:t>стороны они интересны обучающимся, являющимися свидетелями этих событий».</w:t>
      </w:r>
    </w:p>
    <w:p w:rsidR="00522D80" w:rsidRPr="00522D80" w:rsidRDefault="00522D80" w:rsidP="00C859A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22D80">
        <w:rPr>
          <w:rFonts w:ascii="Times New Roman" w:hAnsi="Times New Roman" w:cs="Times New Roman"/>
          <w:i/>
          <w:iCs/>
          <w:sz w:val="24"/>
          <w:szCs w:val="24"/>
        </w:rPr>
        <w:t>Пример методических рекомендаций по проведению урока: Подготовка к занятию ведётся в течение двух</w:t>
      </w:r>
      <w:r w:rsidR="00C859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22D80">
        <w:rPr>
          <w:rFonts w:ascii="Times New Roman" w:hAnsi="Times New Roman" w:cs="Times New Roman"/>
          <w:i/>
          <w:iCs/>
          <w:sz w:val="24"/>
          <w:szCs w:val="24"/>
        </w:rPr>
        <w:t>недель. Обучающиеся разделены на творческие группы. Заранее получают задание, накапливают</w:t>
      </w:r>
      <w:r w:rsidR="00C859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22D80">
        <w:rPr>
          <w:rFonts w:ascii="Times New Roman" w:hAnsi="Times New Roman" w:cs="Times New Roman"/>
          <w:i/>
          <w:iCs/>
          <w:sz w:val="24"/>
          <w:szCs w:val="24"/>
        </w:rPr>
        <w:t>материал, готовят ответы на вопросы. Преподаватель проводит консультации с группами.</w:t>
      </w:r>
    </w:p>
    <w:p w:rsidR="00C859AB" w:rsidRDefault="00C859AB" w:rsidP="00522D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22D80" w:rsidRPr="00522D80" w:rsidRDefault="00522D80" w:rsidP="00C859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2D80">
        <w:rPr>
          <w:rFonts w:ascii="Times New Roman" w:hAnsi="Times New Roman" w:cs="Times New Roman"/>
          <w:b/>
          <w:bCs/>
          <w:sz w:val="24"/>
          <w:szCs w:val="24"/>
        </w:rPr>
        <w:t>Рекомендуемый план учебного занятия</w:t>
      </w:r>
    </w:p>
    <w:p w:rsidR="00C859AB" w:rsidRDefault="00C859AB" w:rsidP="00522D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859AB" w:rsidRDefault="00522D80" w:rsidP="00D602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2D80">
        <w:rPr>
          <w:rFonts w:ascii="Times New Roman" w:hAnsi="Times New Roman" w:cs="Times New Roman"/>
          <w:b/>
          <w:bCs/>
          <w:sz w:val="24"/>
          <w:szCs w:val="24"/>
        </w:rPr>
        <w:t>Название дисциплины, специальность/профессия, № группы</w:t>
      </w:r>
    </w:p>
    <w:p w:rsidR="00C859AB" w:rsidRDefault="00C859AB" w:rsidP="00522D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859AB" w:rsidRDefault="00522D80" w:rsidP="00D602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2D80">
        <w:rPr>
          <w:rFonts w:ascii="Times New Roman" w:hAnsi="Times New Roman" w:cs="Times New Roman"/>
          <w:b/>
          <w:bCs/>
          <w:sz w:val="24"/>
          <w:szCs w:val="24"/>
        </w:rPr>
        <w:t xml:space="preserve">Тема программы </w:t>
      </w:r>
      <w:r w:rsidRPr="00522D80">
        <w:rPr>
          <w:rFonts w:ascii="Times New Roman" w:eastAsia="TimesNewRomanPSMT" w:hAnsi="Times New Roman" w:cs="Times New Roman"/>
          <w:sz w:val="24"/>
          <w:szCs w:val="24"/>
        </w:rPr>
        <w:t>(по тематическому плану рабочей программы дисциплины)</w:t>
      </w:r>
    </w:p>
    <w:p w:rsidR="00C859AB" w:rsidRDefault="00C859AB" w:rsidP="00522D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859AB" w:rsidRDefault="00522D80" w:rsidP="00D602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2D80">
        <w:rPr>
          <w:rFonts w:ascii="Times New Roman" w:hAnsi="Times New Roman" w:cs="Times New Roman"/>
          <w:b/>
          <w:bCs/>
          <w:sz w:val="24"/>
          <w:szCs w:val="24"/>
        </w:rPr>
        <w:t>Тема занятия:</w:t>
      </w:r>
    </w:p>
    <w:p w:rsidR="00C859AB" w:rsidRDefault="00C859AB" w:rsidP="00522D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22D80" w:rsidRPr="00C859AB" w:rsidRDefault="00522D80" w:rsidP="00D602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2D80">
        <w:rPr>
          <w:rFonts w:ascii="Times New Roman" w:hAnsi="Times New Roman" w:cs="Times New Roman"/>
          <w:b/>
          <w:bCs/>
          <w:sz w:val="24"/>
          <w:szCs w:val="24"/>
        </w:rPr>
        <w:t xml:space="preserve">Занятие </w:t>
      </w:r>
      <w:r w:rsidR="00C859AB" w:rsidRPr="00522D80">
        <w:rPr>
          <w:rFonts w:ascii="Times New Roman" w:hAnsi="Times New Roman" w:cs="Times New Roman"/>
          <w:b/>
          <w:bCs/>
          <w:sz w:val="24"/>
          <w:szCs w:val="24"/>
        </w:rPr>
        <w:t>№.</w:t>
      </w:r>
      <w:r w:rsidR="00C859AB" w:rsidRPr="00522D80">
        <w:rPr>
          <w:rFonts w:ascii="Times New Roman" w:eastAsia="TimesNewRomanPSMT" w:hAnsi="Times New Roman" w:cs="Times New Roman"/>
          <w:sz w:val="24"/>
          <w:szCs w:val="24"/>
        </w:rPr>
        <w:t xml:space="preserve"> /...</w:t>
      </w:r>
      <w:r w:rsidRPr="00522D80">
        <w:rPr>
          <w:rFonts w:ascii="Times New Roman" w:eastAsia="TimesNewRomanPSMT" w:hAnsi="Times New Roman" w:cs="Times New Roman"/>
          <w:sz w:val="24"/>
          <w:szCs w:val="24"/>
        </w:rPr>
        <w:t>: порядковый номер урока и его название выписываете из вашего поурочного</w:t>
      </w:r>
      <w:r w:rsidR="00C859A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22D80">
        <w:rPr>
          <w:rFonts w:ascii="Times New Roman" w:eastAsia="TimesNewRomanPSMT" w:hAnsi="Times New Roman" w:cs="Times New Roman"/>
          <w:sz w:val="24"/>
          <w:szCs w:val="24"/>
        </w:rPr>
        <w:t>планирования.</w:t>
      </w:r>
    </w:p>
    <w:p w:rsidR="00C859AB" w:rsidRDefault="00C859AB" w:rsidP="00522D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</w:p>
    <w:p w:rsidR="00C859AB" w:rsidRDefault="00522D80" w:rsidP="00D602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22D80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Тип занятия: </w:t>
      </w:r>
      <w:r w:rsidRPr="00522D80">
        <w:rPr>
          <w:rFonts w:ascii="Times New Roman" w:eastAsia="TimesNewRomanPSMT" w:hAnsi="Times New Roman" w:cs="Times New Roman"/>
          <w:sz w:val="24"/>
          <w:szCs w:val="24"/>
        </w:rPr>
        <w:t>определяете сами, исходя из целей и задач проводимого занятия. Могут быть: урок</w:t>
      </w:r>
      <w:r w:rsidR="00C859AB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22D80">
        <w:rPr>
          <w:rFonts w:ascii="Times New Roman" w:eastAsia="TimesNewRomanPSMT" w:hAnsi="Times New Roman" w:cs="Times New Roman"/>
          <w:sz w:val="24"/>
          <w:szCs w:val="24"/>
        </w:rPr>
        <w:t>изложения нового материала, повторения и закрепления, контроля, комбинированный.</w:t>
      </w:r>
    </w:p>
    <w:p w:rsidR="00C859AB" w:rsidRDefault="00C859AB" w:rsidP="00522D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</w:p>
    <w:p w:rsidR="00C859AB" w:rsidRDefault="00522D80" w:rsidP="00D602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22D80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Вид и форма проведения: </w:t>
      </w:r>
      <w:r w:rsidRPr="00522D80">
        <w:rPr>
          <w:rFonts w:ascii="Times New Roman" w:eastAsia="TimesNewRomanPSMT" w:hAnsi="Times New Roman" w:cs="Times New Roman"/>
          <w:sz w:val="24"/>
          <w:szCs w:val="24"/>
        </w:rPr>
        <w:t>лекция, семинар, беседа, практическое занятие, лабораторная работа,</w:t>
      </w:r>
      <w:r w:rsidR="00C859AB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22D80">
        <w:rPr>
          <w:rFonts w:ascii="Times New Roman" w:eastAsia="TimesNewRomanPSMT" w:hAnsi="Times New Roman" w:cs="Times New Roman"/>
          <w:sz w:val="24"/>
          <w:szCs w:val="24"/>
        </w:rPr>
        <w:t>комбинированный урок и пр.</w:t>
      </w:r>
    </w:p>
    <w:p w:rsidR="00C859AB" w:rsidRDefault="00C859AB" w:rsidP="00522D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</w:p>
    <w:p w:rsidR="00C859AB" w:rsidRDefault="00522D80" w:rsidP="00522D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22D80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Методы обучения: </w:t>
      </w:r>
      <w:r w:rsidRPr="00522D80">
        <w:rPr>
          <w:rFonts w:ascii="Times New Roman" w:eastAsia="TimesNewRomanPSMT" w:hAnsi="Times New Roman" w:cs="Times New Roman"/>
          <w:sz w:val="24"/>
          <w:szCs w:val="24"/>
        </w:rPr>
        <w:t xml:space="preserve">выбираются исходя из темы </w:t>
      </w:r>
      <w:r w:rsidRPr="00522D80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- </w:t>
      </w:r>
      <w:r w:rsidRPr="00522D80">
        <w:rPr>
          <w:rFonts w:ascii="Times New Roman" w:eastAsia="TimesNewRomanPSMT" w:hAnsi="Times New Roman" w:cs="Times New Roman"/>
          <w:sz w:val="24"/>
          <w:szCs w:val="24"/>
        </w:rPr>
        <w:t>словесные, наглядные, практические,</w:t>
      </w:r>
      <w:r w:rsidR="00C859AB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22D80">
        <w:rPr>
          <w:rFonts w:ascii="Times New Roman" w:eastAsia="TimesNewRomanPSMT" w:hAnsi="Times New Roman" w:cs="Times New Roman"/>
          <w:sz w:val="24"/>
          <w:szCs w:val="24"/>
        </w:rPr>
        <w:t>проблемно-поисковые, самостоятельная работа и т.д.</w:t>
      </w:r>
    </w:p>
    <w:p w:rsidR="00C859AB" w:rsidRDefault="00C859AB" w:rsidP="00522D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</w:p>
    <w:p w:rsidR="00C859AB" w:rsidRDefault="00522D80" w:rsidP="00D6020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22D80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Цели занятия: </w:t>
      </w:r>
      <w:r w:rsidRPr="00522D80">
        <w:rPr>
          <w:rFonts w:ascii="Times New Roman" w:eastAsia="TimesNewRomanPSMT" w:hAnsi="Times New Roman" w:cs="Times New Roman"/>
          <w:sz w:val="24"/>
          <w:szCs w:val="24"/>
        </w:rPr>
        <w:t>кратко перечисляете содержание образовательной (дидактической), развивающей и</w:t>
      </w:r>
      <w:r w:rsidR="00C859AB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22D80">
        <w:rPr>
          <w:rFonts w:ascii="Times New Roman" w:eastAsia="TimesNewRomanPSMT" w:hAnsi="Times New Roman" w:cs="Times New Roman"/>
          <w:sz w:val="24"/>
          <w:szCs w:val="24"/>
        </w:rPr>
        <w:t>воспитательной целей:</w:t>
      </w:r>
    </w:p>
    <w:p w:rsidR="00C859AB" w:rsidRPr="00C859AB" w:rsidRDefault="00522D80" w:rsidP="00C859AB">
      <w:pPr>
        <w:pStyle w:val="a4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C859AB">
        <w:rPr>
          <w:rFonts w:ascii="Times New Roman" w:eastAsia="TimesNewRomanPSMT" w:hAnsi="Times New Roman" w:cs="Times New Roman"/>
          <w:b/>
          <w:bCs/>
          <w:sz w:val="24"/>
          <w:szCs w:val="24"/>
        </w:rPr>
        <w:t>Образовательная:</w:t>
      </w:r>
    </w:p>
    <w:p w:rsidR="00C859AB" w:rsidRDefault="00C859AB" w:rsidP="00522D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- </w:t>
      </w:r>
      <w:r w:rsidR="00522D80" w:rsidRPr="00C859AB">
        <w:rPr>
          <w:rFonts w:ascii="Times New Roman" w:eastAsia="TimesNewRomanPSMT" w:hAnsi="Times New Roman" w:cs="Times New Roman"/>
          <w:sz w:val="24"/>
          <w:szCs w:val="24"/>
        </w:rPr>
        <w:t>Способствовать формированию знаний (перечислите, с чем связанных);</w:t>
      </w:r>
    </w:p>
    <w:p w:rsidR="00522D80" w:rsidRPr="00522D80" w:rsidRDefault="00C859AB" w:rsidP="00522D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- </w:t>
      </w:r>
      <w:r w:rsidR="00522D80" w:rsidRPr="00522D80">
        <w:rPr>
          <w:rFonts w:ascii="Times New Roman" w:eastAsia="TimesNewRomanPSMT" w:hAnsi="Times New Roman" w:cs="Times New Roman"/>
          <w:sz w:val="24"/>
          <w:szCs w:val="24"/>
        </w:rPr>
        <w:t>Способствовать формированию умений: специальные умения (например, решение задач,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522D80" w:rsidRPr="00522D80">
        <w:rPr>
          <w:rFonts w:ascii="Times New Roman" w:eastAsia="TimesNewRomanPSMT" w:hAnsi="Times New Roman" w:cs="Times New Roman"/>
          <w:sz w:val="24"/>
          <w:szCs w:val="24"/>
        </w:rPr>
        <w:t xml:space="preserve">видение алгоритмов и методов); </w:t>
      </w:r>
      <w:proofErr w:type="spellStart"/>
      <w:r w:rsidR="00522D80" w:rsidRPr="00522D80">
        <w:rPr>
          <w:rFonts w:ascii="Times New Roman" w:eastAsia="TimesNewRomanPSMT" w:hAnsi="Times New Roman" w:cs="Times New Roman"/>
          <w:sz w:val="24"/>
          <w:szCs w:val="24"/>
        </w:rPr>
        <w:t>общеучебные</w:t>
      </w:r>
      <w:proofErr w:type="spellEnd"/>
      <w:r w:rsidR="00522D80" w:rsidRPr="00522D80">
        <w:rPr>
          <w:rFonts w:ascii="Times New Roman" w:eastAsia="TimesNewRomanPSMT" w:hAnsi="Times New Roman" w:cs="Times New Roman"/>
          <w:sz w:val="24"/>
          <w:szCs w:val="24"/>
        </w:rPr>
        <w:t xml:space="preserve"> умения (например, умение логически и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522D80" w:rsidRPr="00522D80">
        <w:rPr>
          <w:rFonts w:ascii="Times New Roman" w:eastAsia="TimesNewRomanPSMT" w:hAnsi="Times New Roman" w:cs="Times New Roman"/>
          <w:sz w:val="24"/>
          <w:szCs w:val="24"/>
        </w:rPr>
        <w:t>полно выстраивать ответ).</w:t>
      </w:r>
    </w:p>
    <w:p w:rsidR="00C859AB" w:rsidRDefault="00522D80" w:rsidP="00522D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 w:rsidRPr="00522D80">
        <w:rPr>
          <w:rFonts w:ascii="Times New Roman" w:eastAsia="TimesNewRomanPSMT" w:hAnsi="Times New Roman" w:cs="Times New Roman"/>
          <w:b/>
          <w:bCs/>
          <w:sz w:val="24"/>
          <w:szCs w:val="24"/>
        </w:rPr>
        <w:t>2. Развивающая:</w:t>
      </w:r>
    </w:p>
    <w:p w:rsidR="00C859AB" w:rsidRDefault="00C859AB" w:rsidP="00C859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- </w:t>
      </w:r>
      <w:r w:rsidR="00522D80" w:rsidRPr="00522D80">
        <w:rPr>
          <w:rFonts w:ascii="Times New Roman" w:eastAsia="TimesNewRomanPSMT" w:hAnsi="Times New Roman" w:cs="Times New Roman"/>
          <w:sz w:val="24"/>
          <w:szCs w:val="24"/>
        </w:rPr>
        <w:t>развитие речи, мышления, сенсорной (восприятие внешнего мира через органы чувств)</w:t>
      </w: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 </w:t>
      </w:r>
      <w:r w:rsidR="00522D80" w:rsidRPr="00522D80">
        <w:rPr>
          <w:rFonts w:ascii="Times New Roman" w:eastAsia="TimesNewRomanPSMT" w:hAnsi="Times New Roman" w:cs="Times New Roman"/>
          <w:sz w:val="24"/>
          <w:szCs w:val="24"/>
        </w:rPr>
        <w:t>сфер личности, эмоционально-волевой (чувства, переживания, воля) и потребностей —</w:t>
      </w: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 </w:t>
      </w:r>
      <w:r w:rsidR="00522D80" w:rsidRPr="00C859AB">
        <w:rPr>
          <w:rFonts w:ascii="Times New Roman" w:eastAsia="TimesNewRomanPSMT" w:hAnsi="Times New Roman" w:cs="Times New Roman"/>
          <w:sz w:val="24"/>
          <w:szCs w:val="24"/>
        </w:rPr>
        <w:t>мотивационной области,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</w:p>
    <w:p w:rsidR="00C859AB" w:rsidRPr="00C859AB" w:rsidRDefault="00C859AB" w:rsidP="00C859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- </w:t>
      </w:r>
      <w:r w:rsidRPr="00C859AB">
        <w:rPr>
          <w:rFonts w:ascii="Times New Roman" w:eastAsia="TimesNewRomanPSMT" w:hAnsi="Times New Roman" w:cs="Times New Roman"/>
          <w:sz w:val="24"/>
          <w:szCs w:val="24"/>
        </w:rPr>
        <w:t>умственная деятельность: анализ, синтез, классификация, его способность наблюдать,</w:t>
      </w: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 </w:t>
      </w:r>
      <w:r w:rsidRPr="00C859AB">
        <w:rPr>
          <w:rFonts w:ascii="Times New Roman" w:eastAsia="TimesNewRomanPSMT" w:hAnsi="Times New Roman" w:cs="Times New Roman"/>
          <w:sz w:val="24"/>
          <w:szCs w:val="24"/>
        </w:rPr>
        <w:t>делать выводы, выделять существенные признаки объектов, умение выделять цели и</w:t>
      </w: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 </w:t>
      </w:r>
      <w:r w:rsidRPr="00C859AB">
        <w:rPr>
          <w:rFonts w:ascii="Times New Roman" w:eastAsia="TimesNewRomanPSMT" w:hAnsi="Times New Roman" w:cs="Times New Roman"/>
          <w:sz w:val="24"/>
          <w:szCs w:val="24"/>
        </w:rPr>
        <w:t>способы деятельности, проверять ее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C859AB">
        <w:rPr>
          <w:rFonts w:ascii="Times New Roman" w:eastAsia="TimesNewRomanPSMT" w:hAnsi="Times New Roman" w:cs="Times New Roman"/>
          <w:sz w:val="24"/>
          <w:szCs w:val="24"/>
        </w:rPr>
        <w:t>результаты, выдвигать гипотезы.</w:t>
      </w:r>
    </w:p>
    <w:p w:rsidR="00C859AB" w:rsidRPr="00C859AB" w:rsidRDefault="00C859AB" w:rsidP="00C859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 w:cs="Times New Roman"/>
          <w:b/>
          <w:bCs/>
          <w:sz w:val="24"/>
          <w:szCs w:val="24"/>
        </w:rPr>
      </w:pPr>
      <w:r w:rsidRPr="00C859AB">
        <w:rPr>
          <w:rFonts w:ascii="Times New Roman" w:eastAsia="SymbolMT" w:hAnsi="Times New Roman" w:cs="Times New Roman"/>
          <w:b/>
          <w:bCs/>
          <w:sz w:val="24"/>
          <w:szCs w:val="24"/>
        </w:rPr>
        <w:t>3. Воспитательная:</w:t>
      </w:r>
    </w:p>
    <w:p w:rsidR="00C859AB" w:rsidRDefault="00C859AB" w:rsidP="00C859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SymbolMT" w:hAnsi="Times New Roman" w:cs="Times New Roman"/>
          <w:sz w:val="24"/>
          <w:szCs w:val="24"/>
        </w:rPr>
        <w:t xml:space="preserve">- </w:t>
      </w:r>
      <w:r w:rsidRPr="00C859AB">
        <w:rPr>
          <w:rFonts w:ascii="Times New Roman" w:eastAsia="TimesNewRomanPSMT" w:hAnsi="Times New Roman" w:cs="Times New Roman"/>
          <w:sz w:val="24"/>
          <w:szCs w:val="24"/>
        </w:rPr>
        <w:t>нравственные и эстетические представления, система взглядом на мир, способность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C859AB">
        <w:rPr>
          <w:rFonts w:ascii="Times New Roman" w:eastAsia="TimesNewRomanPSMT" w:hAnsi="Times New Roman" w:cs="Times New Roman"/>
          <w:sz w:val="24"/>
          <w:szCs w:val="24"/>
        </w:rPr>
        <w:t>следовать нормам поведения;</w:t>
      </w:r>
    </w:p>
    <w:p w:rsidR="00C859AB" w:rsidRPr="00C859AB" w:rsidRDefault="00C859AB" w:rsidP="00C859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lastRenderedPageBreak/>
        <w:t xml:space="preserve">- </w:t>
      </w:r>
      <w:r w:rsidRPr="00C859AB">
        <w:rPr>
          <w:rFonts w:ascii="Times New Roman" w:eastAsia="TimesNewRomanPSMT" w:hAnsi="Times New Roman" w:cs="Times New Roman"/>
          <w:sz w:val="24"/>
          <w:szCs w:val="24"/>
        </w:rPr>
        <w:t>потребности личности, мотивы социального поведения, деятельности, ценности и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C859AB">
        <w:rPr>
          <w:rFonts w:ascii="Times New Roman" w:eastAsia="TimesNewRomanPSMT" w:hAnsi="Times New Roman" w:cs="Times New Roman"/>
          <w:sz w:val="24"/>
          <w:szCs w:val="24"/>
        </w:rPr>
        <w:t>ценностная ориентация, мировоззрение.</w:t>
      </w:r>
    </w:p>
    <w:p w:rsidR="00C859AB" w:rsidRDefault="00C859AB" w:rsidP="00C859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 w:cs="Times New Roman"/>
          <w:b/>
          <w:bCs/>
          <w:sz w:val="24"/>
          <w:szCs w:val="24"/>
        </w:rPr>
      </w:pPr>
    </w:p>
    <w:p w:rsidR="00C859AB" w:rsidRPr="00C859AB" w:rsidRDefault="00C859AB" w:rsidP="00D602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C859AB">
        <w:rPr>
          <w:rFonts w:ascii="Times New Roman" w:eastAsia="SymbolMT" w:hAnsi="Times New Roman" w:cs="Times New Roman"/>
          <w:b/>
          <w:bCs/>
          <w:sz w:val="24"/>
          <w:szCs w:val="24"/>
        </w:rPr>
        <w:t xml:space="preserve">Задачи </w:t>
      </w:r>
      <w:r w:rsidRPr="00C859AB">
        <w:rPr>
          <w:rFonts w:ascii="Times New Roman" w:eastAsia="TimesNewRomanPSMT" w:hAnsi="Times New Roman" w:cs="Times New Roman"/>
          <w:sz w:val="24"/>
          <w:szCs w:val="24"/>
        </w:rPr>
        <w:t>(позволяют реализовать намеченные цели)</w:t>
      </w:r>
    </w:p>
    <w:p w:rsidR="00C859AB" w:rsidRDefault="00C859AB" w:rsidP="00C859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 w:cs="Times New Roman"/>
          <w:b/>
          <w:bCs/>
          <w:sz w:val="24"/>
          <w:szCs w:val="24"/>
        </w:rPr>
      </w:pPr>
    </w:p>
    <w:p w:rsidR="00C859AB" w:rsidRPr="00C859AB" w:rsidRDefault="00C859AB" w:rsidP="00D602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C859AB">
        <w:rPr>
          <w:rFonts w:ascii="Times New Roman" w:eastAsia="SymbolMT" w:hAnsi="Times New Roman" w:cs="Times New Roman"/>
          <w:b/>
          <w:bCs/>
          <w:sz w:val="24"/>
          <w:szCs w:val="24"/>
        </w:rPr>
        <w:t>Общепрофессиональные и/или профессиональные компетенции</w:t>
      </w:r>
      <w:r w:rsidRPr="00C859AB">
        <w:rPr>
          <w:rFonts w:ascii="Times New Roman" w:eastAsia="TimesNewRomanPSMT" w:hAnsi="Times New Roman" w:cs="Times New Roman"/>
          <w:sz w:val="24"/>
          <w:szCs w:val="24"/>
        </w:rPr>
        <w:t>, формируемые в процессе</w:t>
      </w:r>
      <w:r w:rsidR="00D60203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C859AB">
        <w:rPr>
          <w:rFonts w:ascii="Times New Roman" w:eastAsia="TimesNewRomanPSMT" w:hAnsi="Times New Roman" w:cs="Times New Roman"/>
          <w:sz w:val="24"/>
          <w:szCs w:val="24"/>
        </w:rPr>
        <w:t>занятия</w:t>
      </w:r>
    </w:p>
    <w:p w:rsidR="00C859AB" w:rsidRDefault="00C859AB" w:rsidP="00C859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 w:cs="Times New Roman"/>
          <w:b/>
          <w:bCs/>
          <w:sz w:val="24"/>
          <w:szCs w:val="24"/>
        </w:rPr>
      </w:pPr>
    </w:p>
    <w:p w:rsidR="00C859AB" w:rsidRPr="00C859AB" w:rsidRDefault="00C859AB" w:rsidP="00D602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ymbolMT" w:hAnsi="Times New Roman" w:cs="Times New Roman"/>
          <w:b/>
          <w:bCs/>
          <w:sz w:val="24"/>
          <w:szCs w:val="24"/>
        </w:rPr>
      </w:pPr>
      <w:r w:rsidRPr="00C859AB">
        <w:rPr>
          <w:rFonts w:ascii="Times New Roman" w:eastAsia="SymbolMT" w:hAnsi="Times New Roman" w:cs="Times New Roman"/>
          <w:b/>
          <w:bCs/>
          <w:sz w:val="24"/>
          <w:szCs w:val="24"/>
        </w:rPr>
        <w:t xml:space="preserve">Межпредметные и </w:t>
      </w:r>
      <w:proofErr w:type="spellStart"/>
      <w:r w:rsidRPr="00C859AB">
        <w:rPr>
          <w:rFonts w:ascii="Times New Roman" w:eastAsia="SymbolMT" w:hAnsi="Times New Roman" w:cs="Times New Roman"/>
          <w:b/>
          <w:bCs/>
          <w:sz w:val="24"/>
          <w:szCs w:val="24"/>
        </w:rPr>
        <w:t>внутрипредметные</w:t>
      </w:r>
      <w:proofErr w:type="spellEnd"/>
      <w:r w:rsidRPr="00C859AB">
        <w:rPr>
          <w:rFonts w:ascii="Times New Roman" w:eastAsia="SymbolMT" w:hAnsi="Times New Roman" w:cs="Times New Roman"/>
          <w:b/>
          <w:bCs/>
          <w:sz w:val="24"/>
          <w:szCs w:val="24"/>
        </w:rPr>
        <w:t xml:space="preserve"> связи</w:t>
      </w:r>
    </w:p>
    <w:p w:rsidR="00C859AB" w:rsidRDefault="00C859AB" w:rsidP="00C859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 w:cs="Times New Roman"/>
          <w:b/>
          <w:bCs/>
          <w:sz w:val="24"/>
          <w:szCs w:val="24"/>
        </w:rPr>
      </w:pPr>
    </w:p>
    <w:p w:rsidR="00C859AB" w:rsidRPr="00C859AB" w:rsidRDefault="00C859AB" w:rsidP="00D602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ymbolMT" w:hAnsi="Times New Roman" w:cs="Times New Roman"/>
          <w:b/>
          <w:bCs/>
          <w:sz w:val="24"/>
          <w:szCs w:val="24"/>
        </w:rPr>
      </w:pPr>
      <w:r w:rsidRPr="00C859AB">
        <w:rPr>
          <w:rFonts w:ascii="Times New Roman" w:eastAsia="SymbolMT" w:hAnsi="Times New Roman" w:cs="Times New Roman"/>
          <w:b/>
          <w:bCs/>
          <w:sz w:val="24"/>
          <w:szCs w:val="24"/>
        </w:rPr>
        <w:t>Материально-техническое обеспечение урока</w:t>
      </w:r>
    </w:p>
    <w:p w:rsidR="00C859AB" w:rsidRPr="00C859AB" w:rsidRDefault="00C859AB" w:rsidP="00C859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SymbolMT" w:hAnsi="Times New Roman" w:cs="Times New Roman"/>
          <w:sz w:val="24"/>
          <w:szCs w:val="24"/>
        </w:rPr>
        <w:t xml:space="preserve">- </w:t>
      </w:r>
      <w:r w:rsidRPr="00C859AB">
        <w:rPr>
          <w:rFonts w:ascii="Times New Roman" w:eastAsia="SymbolMT" w:hAnsi="Times New Roman" w:cs="Times New Roman"/>
          <w:b/>
          <w:bCs/>
          <w:sz w:val="24"/>
          <w:szCs w:val="24"/>
        </w:rPr>
        <w:t xml:space="preserve">Оборудование к уроку: </w:t>
      </w:r>
      <w:r w:rsidRPr="00C859AB">
        <w:rPr>
          <w:rFonts w:ascii="Times New Roman" w:eastAsia="TimesNewRomanPSMT" w:hAnsi="Times New Roman" w:cs="Times New Roman"/>
          <w:sz w:val="24"/>
          <w:szCs w:val="24"/>
        </w:rPr>
        <w:t>оборудование и приборы для демонстраций, лабораторных работ и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C859AB">
        <w:rPr>
          <w:rFonts w:ascii="Times New Roman" w:eastAsia="TimesNewRomanPSMT" w:hAnsi="Times New Roman" w:cs="Times New Roman"/>
          <w:sz w:val="24"/>
          <w:szCs w:val="24"/>
        </w:rPr>
        <w:t>практикумов, список технических средств обучения (ТСО), которые планируете использовать на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C859AB">
        <w:rPr>
          <w:rFonts w:ascii="Times New Roman" w:eastAsia="TimesNewRomanPSMT" w:hAnsi="Times New Roman" w:cs="Times New Roman"/>
          <w:sz w:val="24"/>
          <w:szCs w:val="24"/>
        </w:rPr>
        <w:t>уроке (проектор, видеомагнитофон, компьютер и т. д.). Разрешается включать в этот раздел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C859AB">
        <w:rPr>
          <w:rFonts w:ascii="Times New Roman" w:eastAsia="TimesNewRomanPSMT" w:hAnsi="Times New Roman" w:cs="Times New Roman"/>
          <w:sz w:val="24"/>
          <w:szCs w:val="24"/>
        </w:rPr>
        <w:t xml:space="preserve">описание </w:t>
      </w:r>
      <w:r w:rsidRPr="00C859AB">
        <w:rPr>
          <w:rFonts w:ascii="Times New Roman" w:eastAsia="SymbolMT" w:hAnsi="Times New Roman" w:cs="Times New Roman"/>
          <w:b/>
          <w:bCs/>
          <w:sz w:val="24"/>
          <w:szCs w:val="24"/>
        </w:rPr>
        <w:t xml:space="preserve">дидактических материалов и наглядных пособий </w:t>
      </w:r>
      <w:r w:rsidRPr="00C859AB">
        <w:rPr>
          <w:rFonts w:ascii="Times New Roman" w:eastAsia="TimesNewRomanPSMT" w:hAnsi="Times New Roman" w:cs="Times New Roman"/>
          <w:sz w:val="24"/>
          <w:szCs w:val="24"/>
        </w:rPr>
        <w:t>(карточки, тесты, плакаты,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C859AB">
        <w:rPr>
          <w:rFonts w:ascii="Times New Roman" w:eastAsia="TimesNewRomanPSMT" w:hAnsi="Times New Roman" w:cs="Times New Roman"/>
          <w:sz w:val="24"/>
          <w:szCs w:val="24"/>
        </w:rPr>
        <w:t>диафильмы, таблицы, аудиокассеты, видеофильмы и др.). Для уроков информатики сюда можно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C859AB">
        <w:rPr>
          <w:rFonts w:ascii="Times New Roman" w:eastAsia="TimesNewRomanPSMT" w:hAnsi="Times New Roman" w:cs="Times New Roman"/>
          <w:sz w:val="24"/>
          <w:szCs w:val="24"/>
        </w:rPr>
        <w:t>включить используемое программное обеспечение.</w:t>
      </w:r>
    </w:p>
    <w:p w:rsidR="00C859AB" w:rsidRDefault="00C859AB" w:rsidP="00C859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 w:cs="Times New Roman"/>
          <w:b/>
          <w:bCs/>
          <w:sz w:val="24"/>
          <w:szCs w:val="24"/>
        </w:rPr>
      </w:pPr>
    </w:p>
    <w:p w:rsidR="00C859AB" w:rsidRPr="00C859AB" w:rsidRDefault="00C859AB" w:rsidP="00D602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C859AB">
        <w:rPr>
          <w:rFonts w:ascii="Times New Roman" w:eastAsia="SymbolMT" w:hAnsi="Times New Roman" w:cs="Times New Roman"/>
          <w:b/>
          <w:bCs/>
          <w:sz w:val="24"/>
          <w:szCs w:val="24"/>
        </w:rPr>
        <w:t xml:space="preserve">План (структура) занятия: </w:t>
      </w:r>
      <w:r w:rsidRPr="00C859AB">
        <w:rPr>
          <w:rFonts w:ascii="Times New Roman" w:eastAsia="TimesNewRomanPSMT" w:hAnsi="Times New Roman" w:cs="Times New Roman"/>
          <w:sz w:val="24"/>
          <w:szCs w:val="24"/>
        </w:rPr>
        <w:t>пишется в краткой форме по основным этапам урока, может быть</w:t>
      </w:r>
      <w:r w:rsidR="00D60203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C859AB">
        <w:rPr>
          <w:rFonts w:ascii="Times New Roman" w:eastAsia="TimesNewRomanPSMT" w:hAnsi="Times New Roman" w:cs="Times New Roman"/>
          <w:sz w:val="24"/>
          <w:szCs w:val="24"/>
        </w:rPr>
        <w:t>оформлена в текстовом или табличном виде следующего содержания, с обязательным описанием</w:t>
      </w:r>
      <w:r w:rsidR="00D60203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C859AB">
        <w:rPr>
          <w:rFonts w:ascii="Times New Roman" w:eastAsia="TimesNewRomanPSMT" w:hAnsi="Times New Roman" w:cs="Times New Roman"/>
          <w:sz w:val="24"/>
          <w:szCs w:val="24"/>
        </w:rPr>
        <w:t>этапов урока:</w:t>
      </w:r>
    </w:p>
    <w:p w:rsidR="00D60203" w:rsidRDefault="00C859AB" w:rsidP="00D602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C859AB">
        <w:rPr>
          <w:rFonts w:ascii="Times New Roman" w:eastAsia="TimesNewRomanPSMT" w:hAnsi="Times New Roman" w:cs="Times New Roman"/>
          <w:sz w:val="24"/>
          <w:szCs w:val="24"/>
        </w:rPr>
        <w:t>Пример: Структура урока усвоения новых знаний (типология по ФГОС)</w:t>
      </w:r>
    </w:p>
    <w:p w:rsidR="00D60203" w:rsidRDefault="00D60203" w:rsidP="00C859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06"/>
        <w:gridCol w:w="1134"/>
        <w:gridCol w:w="1860"/>
        <w:gridCol w:w="1936"/>
        <w:gridCol w:w="1869"/>
      </w:tblGrid>
      <w:tr w:rsidR="00D60203" w:rsidTr="00D60203">
        <w:tc>
          <w:tcPr>
            <w:tcW w:w="4106" w:type="dxa"/>
          </w:tcPr>
          <w:p w:rsidR="00D60203" w:rsidRPr="00D60203" w:rsidRDefault="00D60203" w:rsidP="00D60203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</w:pPr>
            <w:r w:rsidRPr="00D60203"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  <w:t>Этапы занятия</w:t>
            </w:r>
          </w:p>
        </w:tc>
        <w:tc>
          <w:tcPr>
            <w:tcW w:w="1134" w:type="dxa"/>
          </w:tcPr>
          <w:p w:rsidR="00D60203" w:rsidRPr="00D60203" w:rsidRDefault="00D60203" w:rsidP="00D60203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</w:pPr>
            <w:r w:rsidRPr="00D60203"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  <w:t>Время</w:t>
            </w:r>
          </w:p>
          <w:p w:rsidR="00D60203" w:rsidRPr="00D60203" w:rsidRDefault="00D60203" w:rsidP="00D60203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</w:pPr>
            <w:r w:rsidRPr="00D60203"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  <w:t>(мин.)</w:t>
            </w:r>
          </w:p>
        </w:tc>
        <w:tc>
          <w:tcPr>
            <w:tcW w:w="1860" w:type="dxa"/>
          </w:tcPr>
          <w:p w:rsidR="00D60203" w:rsidRPr="00D60203" w:rsidRDefault="00D60203" w:rsidP="00D60203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</w:pPr>
            <w:r w:rsidRPr="00D60203"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  <w:t>Деятельность</w:t>
            </w:r>
          </w:p>
          <w:p w:rsidR="00D60203" w:rsidRPr="00D60203" w:rsidRDefault="00D60203" w:rsidP="00D60203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</w:pPr>
            <w:r w:rsidRPr="00D60203"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  <w:t>преподавателя</w:t>
            </w:r>
          </w:p>
        </w:tc>
        <w:tc>
          <w:tcPr>
            <w:tcW w:w="1936" w:type="dxa"/>
          </w:tcPr>
          <w:p w:rsidR="00D60203" w:rsidRPr="00D60203" w:rsidRDefault="00D60203" w:rsidP="00D60203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</w:pPr>
            <w:r w:rsidRPr="00D60203"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  <w:t>Деятельность</w:t>
            </w:r>
          </w:p>
          <w:p w:rsidR="00D60203" w:rsidRPr="00D60203" w:rsidRDefault="00D60203" w:rsidP="00D60203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</w:pPr>
            <w:r w:rsidRPr="00D60203"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  <w:t>обучающихся</w:t>
            </w:r>
          </w:p>
        </w:tc>
        <w:tc>
          <w:tcPr>
            <w:tcW w:w="1869" w:type="dxa"/>
          </w:tcPr>
          <w:p w:rsidR="00D60203" w:rsidRPr="00D60203" w:rsidRDefault="00D60203" w:rsidP="00D60203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</w:pPr>
            <w:r w:rsidRPr="00D60203"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  <w:t>Дидактическое</w:t>
            </w:r>
          </w:p>
          <w:p w:rsidR="00D60203" w:rsidRPr="00D60203" w:rsidRDefault="00D60203" w:rsidP="00D60203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</w:pPr>
            <w:r w:rsidRPr="00D60203"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  <w:t>обеспечение</w:t>
            </w:r>
          </w:p>
        </w:tc>
      </w:tr>
      <w:tr w:rsidR="00D60203" w:rsidTr="00D60203">
        <w:tc>
          <w:tcPr>
            <w:tcW w:w="4106" w:type="dxa"/>
          </w:tcPr>
          <w:p w:rsidR="00D60203" w:rsidRPr="00C859AB" w:rsidRDefault="00D60203" w:rsidP="00D60203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C859AB">
              <w:rPr>
                <w:rFonts w:ascii="Times New Roman" w:eastAsia="TimesNewRomanPSMT" w:hAnsi="Times New Roman" w:cs="Times New Roman"/>
                <w:sz w:val="24"/>
                <w:szCs w:val="24"/>
              </w:rPr>
              <w:t>1) Организационный этап.</w:t>
            </w:r>
          </w:p>
          <w:p w:rsidR="00D60203" w:rsidRDefault="00D60203" w:rsidP="00D60203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C859AB">
              <w:rPr>
                <w:rFonts w:ascii="Times New Roman" w:eastAsia="TimesNewRomanPSMT" w:hAnsi="Times New Roman" w:cs="Times New Roman"/>
                <w:sz w:val="24"/>
                <w:szCs w:val="24"/>
              </w:rPr>
              <w:t>2) Постановка цели и задач урока.</w:t>
            </w:r>
          </w:p>
          <w:p w:rsidR="00D60203" w:rsidRPr="00C859AB" w:rsidRDefault="00D60203" w:rsidP="00D60203">
            <w:pPr>
              <w:tabs>
                <w:tab w:val="left" w:pos="306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C859AB">
              <w:rPr>
                <w:rFonts w:ascii="Times New Roman" w:eastAsia="TimesNewRomanPSMT" w:hAnsi="Times New Roman" w:cs="Times New Roman"/>
                <w:sz w:val="24"/>
                <w:szCs w:val="24"/>
              </w:rPr>
              <w:t>3)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C859AB">
              <w:rPr>
                <w:rFonts w:ascii="Times New Roman" w:eastAsia="TimesNewRomanPSMT" w:hAnsi="Times New Roman" w:cs="Times New Roman"/>
                <w:sz w:val="24"/>
                <w:szCs w:val="24"/>
              </w:rPr>
              <w:t>Мотивация учебной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C859AB">
              <w:rPr>
                <w:rFonts w:ascii="Times New Roman" w:eastAsia="TimesNewRomanPSMT" w:hAnsi="Times New Roman" w:cs="Times New Roman"/>
                <w:sz w:val="24"/>
                <w:szCs w:val="24"/>
              </w:rPr>
              <w:t>деятельности учащихся.</w:t>
            </w:r>
          </w:p>
          <w:p w:rsidR="00D60203" w:rsidRPr="00C859AB" w:rsidRDefault="00D60203" w:rsidP="00D60203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C859AB">
              <w:rPr>
                <w:rFonts w:ascii="Times New Roman" w:eastAsia="TimesNewRomanPSMT" w:hAnsi="Times New Roman" w:cs="Times New Roman"/>
                <w:sz w:val="24"/>
                <w:szCs w:val="24"/>
              </w:rPr>
              <w:t>4) Актуализация знаний.</w:t>
            </w:r>
          </w:p>
          <w:p w:rsidR="00D60203" w:rsidRPr="00C859AB" w:rsidRDefault="00D60203" w:rsidP="00D60203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C859AB">
              <w:rPr>
                <w:rFonts w:ascii="Times New Roman" w:eastAsia="TimesNewRomanPSMT" w:hAnsi="Times New Roman" w:cs="Times New Roman"/>
                <w:sz w:val="24"/>
                <w:szCs w:val="24"/>
              </w:rPr>
              <w:t>5) Первичное усвоение новых знаний.</w:t>
            </w:r>
          </w:p>
          <w:p w:rsidR="00D60203" w:rsidRPr="00C859AB" w:rsidRDefault="00D60203" w:rsidP="00D60203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C859AB">
              <w:rPr>
                <w:rFonts w:ascii="Times New Roman" w:eastAsia="TimesNewRomanPSMT" w:hAnsi="Times New Roman" w:cs="Times New Roman"/>
                <w:sz w:val="24"/>
                <w:szCs w:val="24"/>
              </w:rPr>
              <w:t>6) Первичная проверка понимания</w:t>
            </w:r>
          </w:p>
          <w:p w:rsidR="00D60203" w:rsidRPr="00C859AB" w:rsidRDefault="00D60203" w:rsidP="00D60203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C859AB">
              <w:rPr>
                <w:rFonts w:ascii="Times New Roman" w:eastAsia="TimesNewRomanPSMT" w:hAnsi="Times New Roman" w:cs="Times New Roman"/>
                <w:sz w:val="24"/>
                <w:szCs w:val="24"/>
              </w:rPr>
              <w:t>7) Первичное закрепление.</w:t>
            </w:r>
          </w:p>
          <w:p w:rsidR="00D60203" w:rsidRPr="00C859AB" w:rsidRDefault="00D60203" w:rsidP="00D60203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C859AB">
              <w:rPr>
                <w:rFonts w:ascii="Times New Roman" w:eastAsia="TimesNewRomanPSMT" w:hAnsi="Times New Roman" w:cs="Times New Roman"/>
                <w:sz w:val="24"/>
                <w:szCs w:val="24"/>
              </w:rPr>
              <w:t>8) Информация о домашнем задании,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C859AB">
              <w:rPr>
                <w:rFonts w:ascii="Times New Roman" w:eastAsia="TimesNewRomanPSMT" w:hAnsi="Times New Roman" w:cs="Times New Roman"/>
                <w:sz w:val="24"/>
                <w:szCs w:val="24"/>
              </w:rPr>
              <w:t>инструктаж по его выполнению</w:t>
            </w:r>
          </w:p>
          <w:p w:rsidR="00D60203" w:rsidRDefault="00D60203" w:rsidP="00C859A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9) </w:t>
            </w:r>
            <w:r w:rsidRPr="00C859AB">
              <w:rPr>
                <w:rFonts w:ascii="Times New Roman" w:eastAsia="TimesNewRomanPSMT" w:hAnsi="Times New Roman" w:cs="Times New Roman"/>
                <w:sz w:val="24"/>
                <w:szCs w:val="24"/>
              </w:rPr>
              <w:t>Рефлексия (подведение итогов занятия)</w:t>
            </w:r>
          </w:p>
        </w:tc>
        <w:tc>
          <w:tcPr>
            <w:tcW w:w="1134" w:type="dxa"/>
          </w:tcPr>
          <w:p w:rsidR="00D60203" w:rsidRDefault="00D60203" w:rsidP="00C859A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</w:tcPr>
          <w:p w:rsidR="00D60203" w:rsidRDefault="00D60203" w:rsidP="00C859A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:rsidR="00D60203" w:rsidRDefault="00D60203" w:rsidP="00C859A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D60203" w:rsidRDefault="00D60203" w:rsidP="00C859A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</w:tr>
    </w:tbl>
    <w:p w:rsidR="00D60203" w:rsidRDefault="00D60203" w:rsidP="00C859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C859AB" w:rsidRPr="00C859AB" w:rsidRDefault="00C859AB" w:rsidP="00D602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i/>
          <w:iCs/>
          <w:sz w:val="24"/>
          <w:szCs w:val="24"/>
        </w:rPr>
      </w:pPr>
      <w:r w:rsidRPr="00C859AB">
        <w:rPr>
          <w:rFonts w:ascii="Times New Roman" w:eastAsia="TimesNewRomanPSMT" w:hAnsi="Times New Roman" w:cs="Times New Roman"/>
          <w:i/>
          <w:iCs/>
          <w:sz w:val="24"/>
          <w:szCs w:val="24"/>
        </w:rPr>
        <w:t>Примечание: в колонках следует указывать конкретные задания, вопросы, учебные пособия и т.д.</w:t>
      </w:r>
    </w:p>
    <w:p w:rsidR="00D60203" w:rsidRDefault="00D60203" w:rsidP="00C859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BD02F6" w:rsidRDefault="00C859AB" w:rsidP="00D602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ymbolMT" w:hAnsi="Times New Roman" w:cs="Times New Roman"/>
          <w:sz w:val="24"/>
          <w:szCs w:val="24"/>
        </w:rPr>
      </w:pPr>
      <w:r w:rsidRPr="00C859AB">
        <w:rPr>
          <w:rFonts w:ascii="Times New Roman" w:eastAsia="TimesNewRomanPSMT" w:hAnsi="Times New Roman" w:cs="Times New Roman"/>
          <w:sz w:val="24"/>
          <w:szCs w:val="24"/>
        </w:rPr>
        <w:t>В конце методической разработки учебного занятия (или внеурочного мероприятия) приводится</w:t>
      </w:r>
      <w:r w:rsidR="00D60203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C859AB">
        <w:rPr>
          <w:rFonts w:ascii="Times New Roman" w:eastAsia="TimesNewRomanPSMT" w:hAnsi="Times New Roman" w:cs="Times New Roman"/>
          <w:sz w:val="24"/>
          <w:szCs w:val="24"/>
        </w:rPr>
        <w:t>список использованных источников и литературы, прикладываются приложения.</w:t>
      </w:r>
    </w:p>
    <w:p w:rsidR="00D60203" w:rsidRDefault="00D60203" w:rsidP="00D602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D60203" w:rsidRPr="00D60203" w:rsidRDefault="00D60203" w:rsidP="00D602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60203">
        <w:rPr>
          <w:rFonts w:ascii="Times New Roman" w:hAnsi="Times New Roman" w:cs="Times New Roman"/>
          <w:b/>
          <w:bCs/>
          <w:sz w:val="24"/>
          <w:szCs w:val="24"/>
        </w:rPr>
        <w:t>Методические рекомендации</w:t>
      </w:r>
    </w:p>
    <w:p w:rsidR="00D60203" w:rsidRDefault="00D60203" w:rsidP="00D602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60203" w:rsidRDefault="00D60203" w:rsidP="00D602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D60203">
        <w:rPr>
          <w:rFonts w:ascii="Times New Roman" w:hAnsi="Times New Roman" w:cs="Times New Roman"/>
          <w:b/>
          <w:bCs/>
          <w:sz w:val="24"/>
          <w:szCs w:val="24"/>
        </w:rPr>
        <w:t xml:space="preserve">Методические рекомендации </w:t>
      </w:r>
      <w:r w:rsidRPr="00D60203">
        <w:rPr>
          <w:rFonts w:ascii="Times New Roman" w:eastAsia="TimesNewRomanPSMT" w:hAnsi="Times New Roman" w:cs="Times New Roman"/>
          <w:sz w:val="24"/>
          <w:szCs w:val="24"/>
        </w:rPr>
        <w:t>– это один из видов методической продукции (наряду с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D60203">
        <w:rPr>
          <w:rFonts w:ascii="Times New Roman" w:eastAsia="TimesNewRomanPSMT" w:hAnsi="Times New Roman" w:cs="Times New Roman"/>
          <w:sz w:val="24"/>
          <w:szCs w:val="24"/>
        </w:rPr>
        <w:t>методической разработкой, методическим пособием, дидактическим материалом).</w:t>
      </w:r>
    </w:p>
    <w:p w:rsidR="00D60203" w:rsidRDefault="00D60203" w:rsidP="00D602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D60203">
        <w:rPr>
          <w:rFonts w:ascii="Times New Roman" w:eastAsia="TimesNewRomanPSMT" w:hAnsi="Times New Roman" w:cs="Times New Roman"/>
          <w:sz w:val="24"/>
          <w:szCs w:val="24"/>
        </w:rPr>
        <w:t>Методические рекомендации представляют собой особым образом структурированную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D60203">
        <w:rPr>
          <w:rFonts w:ascii="Times New Roman" w:eastAsia="TimesNewRomanPSMT" w:hAnsi="Times New Roman" w:cs="Times New Roman"/>
          <w:sz w:val="24"/>
          <w:szCs w:val="24"/>
        </w:rPr>
        <w:t>информацию, определяющую порядок, логику и акценты изучения какой-либо темы, проведения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D60203">
        <w:rPr>
          <w:rFonts w:ascii="Times New Roman" w:eastAsia="TimesNewRomanPSMT" w:hAnsi="Times New Roman" w:cs="Times New Roman"/>
          <w:sz w:val="24"/>
          <w:szCs w:val="24"/>
        </w:rPr>
        <w:t>занятия, мероприятия.</w:t>
      </w:r>
    </w:p>
    <w:p w:rsidR="00D60203" w:rsidRDefault="00D60203" w:rsidP="00D602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D60203">
        <w:rPr>
          <w:rFonts w:ascii="Times New Roman" w:eastAsia="TimesNewRomanPSMT" w:hAnsi="Times New Roman" w:cs="Times New Roman"/>
          <w:sz w:val="24"/>
          <w:szCs w:val="24"/>
        </w:rPr>
        <w:t>Методические рекомендации содержат в себе раскрытие одной или нескольких частных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D60203">
        <w:rPr>
          <w:rFonts w:ascii="Times New Roman" w:eastAsia="TimesNewRomanPSMT" w:hAnsi="Times New Roman" w:cs="Times New Roman"/>
          <w:sz w:val="24"/>
          <w:szCs w:val="24"/>
        </w:rPr>
        <w:t>методик, выработанных на основе положительного опыта. Их задача – рекомендовать наиболее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D60203">
        <w:rPr>
          <w:rFonts w:ascii="Times New Roman" w:eastAsia="TimesNewRomanPSMT" w:hAnsi="Times New Roman" w:cs="Times New Roman"/>
          <w:sz w:val="24"/>
          <w:szCs w:val="24"/>
        </w:rPr>
        <w:t>эффективные, рациональные варианты, образцы действий применительно к определенному виду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D60203">
        <w:rPr>
          <w:rFonts w:ascii="Times New Roman" w:eastAsia="TimesNewRomanPSMT" w:hAnsi="Times New Roman" w:cs="Times New Roman"/>
          <w:sz w:val="24"/>
          <w:szCs w:val="24"/>
        </w:rPr>
        <w:t>деятельности (в том числе к мероприятию).</w:t>
      </w:r>
    </w:p>
    <w:p w:rsidR="00D60203" w:rsidRDefault="00D60203" w:rsidP="00D602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D60203">
        <w:rPr>
          <w:rFonts w:ascii="Times New Roman" w:eastAsia="TimesNewRomanPSMT" w:hAnsi="Times New Roman" w:cs="Times New Roman"/>
          <w:sz w:val="24"/>
          <w:szCs w:val="24"/>
        </w:rPr>
        <w:t>В методических рекомендациях обязательно содержится указание по организации и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D60203">
        <w:rPr>
          <w:rFonts w:ascii="Times New Roman" w:eastAsia="TimesNewRomanPSMT" w:hAnsi="Times New Roman" w:cs="Times New Roman"/>
          <w:sz w:val="24"/>
          <w:szCs w:val="24"/>
        </w:rPr>
        <w:t>проведению одного или нескольких конкретных дел, иллюстрирующих методику на практике.</w:t>
      </w:r>
    </w:p>
    <w:p w:rsidR="00D60203" w:rsidRDefault="00D60203" w:rsidP="00D602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D60203">
        <w:rPr>
          <w:rFonts w:ascii="Times New Roman" w:eastAsia="TimesNewRomanPSMT" w:hAnsi="Times New Roman" w:cs="Times New Roman"/>
          <w:sz w:val="24"/>
          <w:szCs w:val="24"/>
        </w:rPr>
        <w:lastRenderedPageBreak/>
        <w:t>Методические рекомендации должны иметь точный адрес (указание на то, кому они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D60203">
        <w:rPr>
          <w:rFonts w:ascii="Times New Roman" w:eastAsia="TimesNewRomanPSMT" w:hAnsi="Times New Roman" w:cs="Times New Roman"/>
          <w:sz w:val="24"/>
          <w:szCs w:val="24"/>
        </w:rPr>
        <w:t>адресованы: педагогам, родителям, методистам, педагогам-организаторам, классным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D60203">
        <w:rPr>
          <w:rFonts w:ascii="Times New Roman" w:eastAsia="TimesNewRomanPSMT" w:hAnsi="Times New Roman" w:cs="Times New Roman"/>
          <w:sz w:val="24"/>
          <w:szCs w:val="24"/>
        </w:rPr>
        <w:t>руководителям и т.д.).</w:t>
      </w:r>
    </w:p>
    <w:p w:rsidR="00D60203" w:rsidRPr="00D60203" w:rsidRDefault="00D60203" w:rsidP="00D602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D60203">
        <w:rPr>
          <w:rFonts w:ascii="Times New Roman" w:eastAsia="TimesNewRomanPSMT" w:hAnsi="Times New Roman" w:cs="Times New Roman"/>
          <w:sz w:val="24"/>
          <w:szCs w:val="24"/>
        </w:rPr>
        <w:t>Соответственно этому регламентируется терминология, стиль, объем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D60203">
        <w:rPr>
          <w:rFonts w:ascii="Times New Roman" w:eastAsia="TimesNewRomanPSMT" w:hAnsi="Times New Roman" w:cs="Times New Roman"/>
          <w:sz w:val="24"/>
          <w:szCs w:val="24"/>
        </w:rPr>
        <w:t>методических рекомендаций.</w:t>
      </w:r>
    </w:p>
    <w:p w:rsidR="00D60203" w:rsidRDefault="00D60203" w:rsidP="00D602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60203" w:rsidRDefault="00D60203" w:rsidP="00D602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60203">
        <w:rPr>
          <w:rFonts w:ascii="Times New Roman" w:hAnsi="Times New Roman" w:cs="Times New Roman"/>
          <w:b/>
          <w:bCs/>
          <w:sz w:val="24"/>
          <w:szCs w:val="24"/>
        </w:rPr>
        <w:t>Структура методических рекомендаций</w:t>
      </w:r>
    </w:p>
    <w:p w:rsidR="00D60203" w:rsidRDefault="00D60203" w:rsidP="00D602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60203">
        <w:rPr>
          <w:rFonts w:ascii="Times New Roman" w:eastAsia="TimesNewRomanPSMT" w:hAnsi="Times New Roman" w:cs="Times New Roman"/>
          <w:sz w:val="24"/>
          <w:szCs w:val="24"/>
        </w:rPr>
        <w:t>Методические рекомендации как вид методической продукции включают:</w:t>
      </w:r>
    </w:p>
    <w:p w:rsidR="00D60203" w:rsidRDefault="00D60203" w:rsidP="00D602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- </w:t>
      </w:r>
      <w:r w:rsidRPr="00D60203">
        <w:rPr>
          <w:rFonts w:ascii="Times New Roman" w:eastAsia="TimesNewRomanPSMT" w:hAnsi="Times New Roman" w:cs="Times New Roman"/>
          <w:sz w:val="24"/>
          <w:szCs w:val="24"/>
        </w:rPr>
        <w:t>титульный лист;</w:t>
      </w:r>
    </w:p>
    <w:p w:rsidR="00D60203" w:rsidRDefault="00D60203" w:rsidP="00D602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- </w:t>
      </w:r>
      <w:r w:rsidRPr="00D60203">
        <w:rPr>
          <w:rFonts w:ascii="Times New Roman" w:eastAsia="TimesNewRomanPSMT" w:hAnsi="Times New Roman" w:cs="Times New Roman"/>
          <w:sz w:val="24"/>
          <w:szCs w:val="24"/>
        </w:rPr>
        <w:t>аннотацию;</w:t>
      </w:r>
    </w:p>
    <w:p w:rsidR="00D60203" w:rsidRDefault="00D60203" w:rsidP="00D602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- </w:t>
      </w:r>
      <w:r w:rsidRPr="00D60203">
        <w:rPr>
          <w:rFonts w:ascii="Times New Roman" w:eastAsia="TimesNewRomanPSMT" w:hAnsi="Times New Roman" w:cs="Times New Roman"/>
          <w:sz w:val="24"/>
          <w:szCs w:val="24"/>
        </w:rPr>
        <w:t>пояснительную записку;</w:t>
      </w:r>
    </w:p>
    <w:p w:rsidR="00D60203" w:rsidRDefault="00D60203" w:rsidP="00D602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- </w:t>
      </w:r>
      <w:r w:rsidRPr="00D60203">
        <w:rPr>
          <w:rFonts w:ascii="Times New Roman" w:eastAsia="TimesNewRomanPSMT" w:hAnsi="Times New Roman" w:cs="Times New Roman"/>
          <w:sz w:val="24"/>
          <w:szCs w:val="24"/>
        </w:rPr>
        <w:t>содержание (оглавление с указанием страниц)</w:t>
      </w:r>
      <w:r>
        <w:rPr>
          <w:rFonts w:ascii="Times New Roman" w:eastAsia="TimesNewRomanPSMT" w:hAnsi="Times New Roman" w:cs="Times New Roman"/>
          <w:sz w:val="24"/>
          <w:szCs w:val="24"/>
        </w:rPr>
        <w:t>;</w:t>
      </w:r>
    </w:p>
    <w:p w:rsidR="00D60203" w:rsidRDefault="00D60203" w:rsidP="00D602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- </w:t>
      </w:r>
      <w:r w:rsidRPr="00D60203">
        <w:rPr>
          <w:rFonts w:ascii="Times New Roman" w:eastAsia="TimesNewRomanPSMT" w:hAnsi="Times New Roman" w:cs="Times New Roman"/>
          <w:sz w:val="24"/>
          <w:szCs w:val="24"/>
        </w:rPr>
        <w:t>само содержание разработки;</w:t>
      </w:r>
    </w:p>
    <w:p w:rsidR="00D60203" w:rsidRDefault="00D60203" w:rsidP="00D602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- </w:t>
      </w:r>
      <w:r w:rsidRPr="00D60203">
        <w:rPr>
          <w:rFonts w:ascii="Times New Roman" w:eastAsia="TimesNewRomanPSMT" w:hAnsi="Times New Roman" w:cs="Times New Roman"/>
          <w:sz w:val="24"/>
          <w:szCs w:val="24"/>
        </w:rPr>
        <w:t>список рекомендуемой литературы по данной теме;</w:t>
      </w:r>
    </w:p>
    <w:p w:rsidR="00D60203" w:rsidRPr="00D60203" w:rsidRDefault="00D60203" w:rsidP="00D602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- </w:t>
      </w:r>
      <w:r w:rsidRPr="00D60203">
        <w:rPr>
          <w:rFonts w:ascii="Times New Roman" w:eastAsia="TimesNewRomanPSMT" w:hAnsi="Times New Roman" w:cs="Times New Roman"/>
          <w:sz w:val="24"/>
          <w:szCs w:val="24"/>
        </w:rPr>
        <w:t>приложение (при необходимости).</w:t>
      </w:r>
    </w:p>
    <w:p w:rsidR="00461777" w:rsidRDefault="00461777" w:rsidP="004617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61777" w:rsidRDefault="00D60203" w:rsidP="004617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D60203">
        <w:rPr>
          <w:rFonts w:ascii="Times New Roman" w:hAnsi="Times New Roman" w:cs="Times New Roman"/>
          <w:b/>
          <w:bCs/>
          <w:sz w:val="24"/>
          <w:szCs w:val="24"/>
        </w:rPr>
        <w:t xml:space="preserve">На титульном листе </w:t>
      </w:r>
      <w:r w:rsidRPr="00D60203">
        <w:rPr>
          <w:rFonts w:ascii="Times New Roman" w:eastAsia="TimesNewRomanPSMT" w:hAnsi="Times New Roman" w:cs="Times New Roman"/>
          <w:sz w:val="24"/>
          <w:szCs w:val="24"/>
        </w:rPr>
        <w:t>должны быть обозначены:</w:t>
      </w:r>
    </w:p>
    <w:p w:rsidR="00461777" w:rsidRDefault="00461777" w:rsidP="00D602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- </w:t>
      </w:r>
      <w:r w:rsidR="00D60203" w:rsidRPr="00D60203">
        <w:rPr>
          <w:rFonts w:ascii="Times New Roman" w:eastAsia="TimesNewRomanPSMT" w:hAnsi="Times New Roman" w:cs="Times New Roman"/>
          <w:sz w:val="24"/>
          <w:szCs w:val="24"/>
        </w:rPr>
        <w:t>название образовательной организации (в порядке нисходящей подчиненности);</w:t>
      </w:r>
    </w:p>
    <w:p w:rsidR="00461777" w:rsidRDefault="00461777" w:rsidP="00D602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- </w:t>
      </w:r>
      <w:r w:rsidR="00D60203" w:rsidRPr="00D60203">
        <w:rPr>
          <w:rFonts w:ascii="Times New Roman" w:eastAsia="TimesNewRomanPSMT" w:hAnsi="Times New Roman" w:cs="Times New Roman"/>
          <w:sz w:val="24"/>
          <w:szCs w:val="24"/>
        </w:rPr>
        <w:t>фамилия, имя, отчество автора;</w:t>
      </w:r>
    </w:p>
    <w:p w:rsidR="00461777" w:rsidRDefault="00461777" w:rsidP="00D602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- </w:t>
      </w:r>
      <w:r w:rsidR="00D60203" w:rsidRPr="00D60203">
        <w:rPr>
          <w:rFonts w:ascii="Times New Roman" w:eastAsia="TimesNewRomanPSMT" w:hAnsi="Times New Roman" w:cs="Times New Roman"/>
          <w:sz w:val="24"/>
          <w:szCs w:val="24"/>
        </w:rPr>
        <w:t>название (с пометкой о виде методической продукции – методические рекомендации);</w:t>
      </w:r>
    </w:p>
    <w:p w:rsidR="00461777" w:rsidRDefault="00461777" w:rsidP="00D602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- </w:t>
      </w:r>
      <w:r w:rsidR="00D60203" w:rsidRPr="00D60203">
        <w:rPr>
          <w:rFonts w:ascii="Times New Roman" w:eastAsia="TimesNewRomanPSMT" w:hAnsi="Times New Roman" w:cs="Times New Roman"/>
          <w:sz w:val="24"/>
          <w:szCs w:val="24"/>
        </w:rPr>
        <w:t xml:space="preserve">гриф </w:t>
      </w:r>
      <w:r w:rsidR="00D60203" w:rsidRPr="00D60203">
        <w:rPr>
          <w:rFonts w:ascii="Cambria Math" w:eastAsia="TimesNewRomanPSMT" w:hAnsi="Cambria Math" w:cs="Cambria Math"/>
          <w:sz w:val="24"/>
          <w:szCs w:val="24"/>
        </w:rPr>
        <w:t>≪</w:t>
      </w:r>
      <w:r w:rsidR="00D60203" w:rsidRPr="00D60203">
        <w:rPr>
          <w:rFonts w:ascii="Times New Roman" w:eastAsia="TimesNewRomanPSMT" w:hAnsi="Times New Roman" w:cs="Times New Roman"/>
          <w:sz w:val="24"/>
          <w:szCs w:val="24"/>
        </w:rPr>
        <w:t>Рассмотрено и утверждено</w:t>
      </w:r>
      <w:r w:rsidR="00D60203" w:rsidRPr="00D60203">
        <w:rPr>
          <w:rFonts w:ascii="Cambria Math" w:eastAsia="TimesNewRomanPSMT" w:hAnsi="Cambria Math" w:cs="Cambria Math"/>
          <w:sz w:val="24"/>
          <w:szCs w:val="24"/>
        </w:rPr>
        <w:t>≫</w:t>
      </w:r>
      <w:r w:rsidR="00D60203" w:rsidRPr="00D60203">
        <w:rPr>
          <w:rFonts w:ascii="Times New Roman" w:eastAsia="TimesNewRomanPSMT" w:hAnsi="Times New Roman" w:cs="Times New Roman"/>
          <w:sz w:val="24"/>
          <w:szCs w:val="24"/>
        </w:rPr>
        <w:t xml:space="preserve"> цикловой комиссией;</w:t>
      </w:r>
    </w:p>
    <w:p w:rsidR="00461777" w:rsidRDefault="00461777" w:rsidP="00D602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- </w:t>
      </w:r>
      <w:r w:rsidR="00D60203" w:rsidRPr="00D60203">
        <w:rPr>
          <w:rFonts w:ascii="Times New Roman" w:eastAsia="TimesNewRomanPSMT" w:hAnsi="Times New Roman" w:cs="Times New Roman"/>
          <w:sz w:val="24"/>
          <w:szCs w:val="24"/>
        </w:rPr>
        <w:t>название города и год разработки.</w:t>
      </w:r>
    </w:p>
    <w:p w:rsidR="00461777" w:rsidRDefault="00D60203" w:rsidP="004617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D60203">
        <w:rPr>
          <w:rFonts w:ascii="Times New Roman" w:eastAsia="TimesNewRomanPSMT" w:hAnsi="Times New Roman" w:cs="Times New Roman"/>
          <w:sz w:val="24"/>
          <w:szCs w:val="24"/>
        </w:rPr>
        <w:t xml:space="preserve">С обратной стороны титульного – вверху приводится </w:t>
      </w:r>
      <w:r w:rsidRPr="00D60203">
        <w:rPr>
          <w:rFonts w:ascii="Times New Roman" w:hAnsi="Times New Roman" w:cs="Times New Roman"/>
          <w:b/>
          <w:bCs/>
          <w:sz w:val="24"/>
          <w:szCs w:val="24"/>
        </w:rPr>
        <w:t>аннотация</w:t>
      </w:r>
      <w:r w:rsidRPr="00D60203">
        <w:rPr>
          <w:rFonts w:ascii="Times New Roman" w:eastAsia="TimesNewRomanPSMT" w:hAnsi="Times New Roman" w:cs="Times New Roman"/>
          <w:sz w:val="24"/>
          <w:szCs w:val="24"/>
        </w:rPr>
        <w:t>, включающая лаконичные</w:t>
      </w:r>
      <w:r w:rsidR="0046177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D60203">
        <w:rPr>
          <w:rFonts w:ascii="Times New Roman" w:eastAsia="TimesNewRomanPSMT" w:hAnsi="Times New Roman" w:cs="Times New Roman"/>
          <w:sz w:val="24"/>
          <w:szCs w:val="24"/>
        </w:rPr>
        <w:t>сведения о:</w:t>
      </w:r>
    </w:p>
    <w:p w:rsidR="00461777" w:rsidRDefault="00D60203" w:rsidP="00D60203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61777">
        <w:rPr>
          <w:rFonts w:ascii="Times New Roman" w:eastAsia="TimesNewRomanPSMT" w:hAnsi="Times New Roman" w:cs="Times New Roman"/>
          <w:sz w:val="24"/>
          <w:szCs w:val="24"/>
        </w:rPr>
        <w:t>сути рассматриваемых вопросов;</w:t>
      </w:r>
    </w:p>
    <w:p w:rsidR="00461777" w:rsidRDefault="00D60203" w:rsidP="00D60203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61777">
        <w:rPr>
          <w:rFonts w:ascii="Times New Roman" w:eastAsia="TimesNewRomanPSMT" w:hAnsi="Times New Roman" w:cs="Times New Roman"/>
          <w:sz w:val="24"/>
          <w:szCs w:val="24"/>
        </w:rPr>
        <w:t>предназначении данных методических рекомендаций (какую помощь и кому призвана оказать</w:t>
      </w:r>
      <w:r w:rsidR="0046177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461777">
        <w:rPr>
          <w:rFonts w:ascii="Times New Roman" w:eastAsia="TimesNewRomanPSMT" w:hAnsi="Times New Roman" w:cs="Times New Roman"/>
          <w:sz w:val="24"/>
          <w:szCs w:val="24"/>
        </w:rPr>
        <w:t>настоящая работа педагогам);</w:t>
      </w:r>
    </w:p>
    <w:p w:rsidR="00461777" w:rsidRDefault="00D60203" w:rsidP="00D60203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61777">
        <w:rPr>
          <w:rFonts w:ascii="Times New Roman" w:eastAsia="TimesNewRomanPSMT" w:hAnsi="Times New Roman" w:cs="Times New Roman"/>
          <w:sz w:val="24"/>
          <w:szCs w:val="24"/>
        </w:rPr>
        <w:t>источнике практического опыта, положенного в основу рекомендаций (указать, на базе какого</w:t>
      </w:r>
      <w:r w:rsidR="0046177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461777">
        <w:rPr>
          <w:rFonts w:ascii="Times New Roman" w:eastAsia="TimesNewRomanPSMT" w:hAnsi="Times New Roman" w:cs="Times New Roman"/>
          <w:sz w:val="24"/>
          <w:szCs w:val="24"/>
        </w:rPr>
        <w:t>опыта разработаны данные методические рекомендации);</w:t>
      </w:r>
    </w:p>
    <w:p w:rsidR="00461777" w:rsidRDefault="00D60203" w:rsidP="00D60203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61777">
        <w:rPr>
          <w:rFonts w:ascii="Times New Roman" w:eastAsia="TimesNewRomanPSMT" w:hAnsi="Times New Roman" w:cs="Times New Roman"/>
          <w:sz w:val="24"/>
          <w:szCs w:val="24"/>
        </w:rPr>
        <w:t>возможных сферах приложения предлагаемого вида методической продукции (в каких</w:t>
      </w:r>
      <w:r w:rsidR="0046177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461777">
        <w:rPr>
          <w:rFonts w:ascii="Times New Roman" w:eastAsia="TimesNewRomanPSMT" w:hAnsi="Times New Roman" w:cs="Times New Roman"/>
          <w:sz w:val="24"/>
          <w:szCs w:val="24"/>
        </w:rPr>
        <w:t>областях знания могут быть использованы настоящие рекомендации).</w:t>
      </w:r>
    </w:p>
    <w:p w:rsidR="00461777" w:rsidRDefault="00461777" w:rsidP="00461777">
      <w:pPr>
        <w:pStyle w:val="a4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61777" w:rsidRDefault="00D60203" w:rsidP="00461777">
      <w:pPr>
        <w:pStyle w:val="a4"/>
        <w:autoSpaceDE w:val="0"/>
        <w:autoSpaceDN w:val="0"/>
        <w:adjustRightInd w:val="0"/>
        <w:spacing w:after="0" w:line="240" w:lineRule="auto"/>
        <w:ind w:left="360" w:firstLine="34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61777">
        <w:rPr>
          <w:rFonts w:ascii="Times New Roman" w:hAnsi="Times New Roman" w:cs="Times New Roman"/>
          <w:b/>
          <w:bCs/>
          <w:sz w:val="24"/>
          <w:szCs w:val="24"/>
        </w:rPr>
        <w:t xml:space="preserve">Пояснительная записка </w:t>
      </w:r>
      <w:r w:rsidRPr="00461777">
        <w:rPr>
          <w:rFonts w:ascii="Times New Roman" w:eastAsia="TimesNewRomanPSMT" w:hAnsi="Times New Roman" w:cs="Times New Roman"/>
          <w:sz w:val="24"/>
          <w:szCs w:val="24"/>
        </w:rPr>
        <w:t>должна содержать следующую информацию:</w:t>
      </w:r>
    </w:p>
    <w:p w:rsidR="00461777" w:rsidRDefault="00D60203" w:rsidP="00D60203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61777">
        <w:rPr>
          <w:rFonts w:ascii="Times New Roman" w:eastAsia="TimesNewRomanPSMT" w:hAnsi="Times New Roman" w:cs="Times New Roman"/>
          <w:sz w:val="24"/>
          <w:szCs w:val="24"/>
        </w:rPr>
        <w:t>обоснование актуальности разработки данных методических рекомендаций (здесь</w:t>
      </w:r>
      <w:r w:rsidR="0046177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461777">
        <w:rPr>
          <w:rFonts w:ascii="Times New Roman" w:eastAsia="TimesNewRomanPSMT" w:hAnsi="Times New Roman" w:cs="Times New Roman"/>
          <w:sz w:val="24"/>
          <w:szCs w:val="24"/>
        </w:rPr>
        <w:t>целесообразно дать краткий анализ положения дел по изучаемому вопросу: уточнить, в каких</w:t>
      </w:r>
      <w:r w:rsidR="0046177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461777">
        <w:rPr>
          <w:rFonts w:ascii="Times New Roman" w:eastAsia="TimesNewRomanPSMT" w:hAnsi="Times New Roman" w:cs="Times New Roman"/>
          <w:sz w:val="24"/>
          <w:szCs w:val="24"/>
        </w:rPr>
        <w:t>образовательных областях в настоящее время используются мероприятия (действия, методики и</w:t>
      </w:r>
      <w:r w:rsidR="0046177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461777">
        <w:rPr>
          <w:rFonts w:ascii="Times New Roman" w:eastAsia="TimesNewRomanPSMT" w:hAnsi="Times New Roman" w:cs="Times New Roman"/>
          <w:sz w:val="24"/>
          <w:szCs w:val="24"/>
        </w:rPr>
        <w:t>др.), сходные с предлагаемыми, в чем их достоинства и недостатки; охарактеризовать</w:t>
      </w:r>
      <w:r w:rsidR="0046177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461777">
        <w:rPr>
          <w:rFonts w:ascii="Times New Roman" w:eastAsia="TimesNewRomanPSMT" w:hAnsi="Times New Roman" w:cs="Times New Roman"/>
          <w:sz w:val="24"/>
          <w:szCs w:val="24"/>
        </w:rPr>
        <w:t>значимость предлагаемой работы с точки зрения реализации соответствующей федеральной или</w:t>
      </w:r>
      <w:r w:rsidR="0046177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461777">
        <w:rPr>
          <w:rFonts w:ascii="Times New Roman" w:eastAsia="TimesNewRomanPSMT" w:hAnsi="Times New Roman" w:cs="Times New Roman"/>
          <w:sz w:val="24"/>
          <w:szCs w:val="24"/>
        </w:rPr>
        <w:t>региональной программы; разъяснить, какую помощь и кому могут оказать настоящие</w:t>
      </w:r>
      <w:r w:rsidR="0046177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461777">
        <w:rPr>
          <w:rFonts w:ascii="Times New Roman" w:eastAsia="TimesNewRomanPSMT" w:hAnsi="Times New Roman" w:cs="Times New Roman"/>
          <w:sz w:val="24"/>
          <w:szCs w:val="24"/>
        </w:rPr>
        <w:t>методические рекомендации);</w:t>
      </w:r>
    </w:p>
    <w:p w:rsidR="00461777" w:rsidRDefault="00D60203" w:rsidP="00D60203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61777">
        <w:rPr>
          <w:rFonts w:ascii="Times New Roman" w:eastAsia="TimesNewRomanPSMT" w:hAnsi="Times New Roman" w:cs="Times New Roman"/>
          <w:sz w:val="24"/>
          <w:szCs w:val="24"/>
        </w:rPr>
        <w:t>определение цели предлагаемых методических рекомендаций (например: оказать методическую</w:t>
      </w:r>
      <w:r w:rsidR="0046177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461777">
        <w:rPr>
          <w:rFonts w:ascii="Times New Roman" w:eastAsia="TimesNewRomanPSMT" w:hAnsi="Times New Roman" w:cs="Times New Roman"/>
          <w:sz w:val="24"/>
          <w:szCs w:val="24"/>
        </w:rPr>
        <w:t>помощь педагогам-практикам, организаторам воспитательной работы по вопросам; составить алгоритм подготовки и проведения мероприятия и т.п.);</w:t>
      </w:r>
    </w:p>
    <w:p w:rsidR="00461777" w:rsidRDefault="00D60203" w:rsidP="00D60203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61777">
        <w:rPr>
          <w:rFonts w:ascii="Times New Roman" w:eastAsia="TimesNewRomanPSMT" w:hAnsi="Times New Roman" w:cs="Times New Roman"/>
          <w:sz w:val="24"/>
          <w:szCs w:val="24"/>
        </w:rPr>
        <w:t>краткое описание ожидаемого результата от использования данных методических рекомендаций</w:t>
      </w:r>
      <w:r w:rsidR="0046177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461777">
        <w:rPr>
          <w:rFonts w:ascii="Times New Roman" w:eastAsia="TimesNewRomanPSMT" w:hAnsi="Times New Roman" w:cs="Times New Roman"/>
          <w:sz w:val="24"/>
          <w:szCs w:val="24"/>
        </w:rPr>
        <w:t>в системе дополнительного образования детей (например: овладение опытом организации</w:t>
      </w:r>
      <w:r w:rsidR="0046177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461777">
        <w:rPr>
          <w:rFonts w:ascii="Times New Roman" w:eastAsia="TimesNewRomanPSMT" w:hAnsi="Times New Roman" w:cs="Times New Roman"/>
          <w:sz w:val="24"/>
          <w:szCs w:val="24"/>
        </w:rPr>
        <w:t>предлагаемой методикой может стать основой для проведения подобных мероприятий по</w:t>
      </w:r>
      <w:r w:rsidR="0046177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461777">
        <w:rPr>
          <w:rFonts w:ascii="Times New Roman" w:eastAsia="TimesNewRomanPSMT" w:hAnsi="Times New Roman" w:cs="Times New Roman"/>
          <w:sz w:val="24"/>
          <w:szCs w:val="24"/>
        </w:rPr>
        <w:t>разным предметам школьного цикла; может способствовать повышению мотивации школьников</w:t>
      </w:r>
      <w:r w:rsidR="0046177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461777">
        <w:rPr>
          <w:rFonts w:ascii="Times New Roman" w:eastAsia="TimesNewRomanPSMT" w:hAnsi="Times New Roman" w:cs="Times New Roman"/>
          <w:sz w:val="24"/>
          <w:szCs w:val="24"/>
        </w:rPr>
        <w:t>и т.п.);</w:t>
      </w:r>
    </w:p>
    <w:p w:rsidR="00461777" w:rsidRDefault="00D60203" w:rsidP="00D60203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61777">
        <w:rPr>
          <w:rFonts w:ascii="Times New Roman" w:eastAsia="TimesNewRomanPSMT" w:hAnsi="Times New Roman" w:cs="Times New Roman"/>
          <w:sz w:val="24"/>
          <w:szCs w:val="24"/>
        </w:rPr>
        <w:t>обоснование особенностей и новизны предлагаемой работы в сравнении с другими подобными</w:t>
      </w:r>
      <w:r w:rsidR="0046177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461777">
        <w:rPr>
          <w:rFonts w:ascii="Times New Roman" w:eastAsia="TimesNewRomanPSMT" w:hAnsi="Times New Roman" w:cs="Times New Roman"/>
          <w:sz w:val="24"/>
          <w:szCs w:val="24"/>
        </w:rPr>
        <w:t>разработками, существующими в данной образовательной области.</w:t>
      </w:r>
    </w:p>
    <w:p w:rsidR="00461777" w:rsidRDefault="00D60203" w:rsidP="00461777">
      <w:pPr>
        <w:pStyle w:val="a4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61777">
        <w:rPr>
          <w:rFonts w:ascii="Times New Roman" w:hAnsi="Times New Roman" w:cs="Times New Roman"/>
          <w:b/>
          <w:bCs/>
          <w:sz w:val="24"/>
          <w:szCs w:val="24"/>
        </w:rPr>
        <w:t xml:space="preserve">Содержание </w:t>
      </w:r>
      <w:r w:rsidRPr="00461777">
        <w:rPr>
          <w:rFonts w:ascii="Times New Roman" w:eastAsia="TimesNewRomanPSMT" w:hAnsi="Times New Roman" w:cs="Times New Roman"/>
          <w:sz w:val="24"/>
          <w:szCs w:val="24"/>
        </w:rPr>
        <w:t>методических рекомендаций может быть связано с самыми разнообразными</w:t>
      </w:r>
      <w:r w:rsidR="0046177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D60203">
        <w:rPr>
          <w:rFonts w:ascii="Times New Roman" w:eastAsia="TimesNewRomanPSMT" w:hAnsi="Times New Roman" w:cs="Times New Roman"/>
          <w:sz w:val="24"/>
          <w:szCs w:val="24"/>
        </w:rPr>
        <w:t>вопросами: решением определенной педагогической проблемы, проведением массовых</w:t>
      </w:r>
      <w:r w:rsidR="0046177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D60203">
        <w:rPr>
          <w:rFonts w:ascii="Times New Roman" w:eastAsia="TimesNewRomanPSMT" w:hAnsi="Times New Roman" w:cs="Times New Roman"/>
          <w:sz w:val="24"/>
          <w:szCs w:val="24"/>
        </w:rPr>
        <w:t>мероприятий, организацией летней кампании, проведением учебно-исследовательской работы,</w:t>
      </w:r>
      <w:r w:rsidR="0046177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D60203">
        <w:rPr>
          <w:rFonts w:ascii="Times New Roman" w:eastAsia="TimesNewRomanPSMT" w:hAnsi="Times New Roman" w:cs="Times New Roman"/>
          <w:sz w:val="24"/>
          <w:szCs w:val="24"/>
        </w:rPr>
        <w:t>изучением отдельных тем образовательной программы и т.п. Поэтому содержание методических</w:t>
      </w:r>
      <w:r w:rsidR="0046177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D60203">
        <w:rPr>
          <w:rFonts w:ascii="Times New Roman" w:eastAsia="TimesNewRomanPSMT" w:hAnsi="Times New Roman" w:cs="Times New Roman"/>
          <w:sz w:val="24"/>
          <w:szCs w:val="24"/>
        </w:rPr>
        <w:t>рекомендаций не имеет особо регламентированной структуры и может излагаться в достаточно</w:t>
      </w:r>
      <w:r w:rsidR="0046177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D60203">
        <w:rPr>
          <w:rFonts w:ascii="Times New Roman" w:eastAsia="TimesNewRomanPSMT" w:hAnsi="Times New Roman" w:cs="Times New Roman"/>
          <w:sz w:val="24"/>
          <w:szCs w:val="24"/>
        </w:rPr>
        <w:t>произвольной форме. Например, его можно структурировать в следующей логике:</w:t>
      </w:r>
    </w:p>
    <w:p w:rsidR="00461777" w:rsidRDefault="00D60203" w:rsidP="00D60203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61777">
        <w:rPr>
          <w:rFonts w:ascii="Times New Roman" w:eastAsia="TimesNewRomanPSMT" w:hAnsi="Times New Roman" w:cs="Times New Roman"/>
          <w:sz w:val="24"/>
          <w:szCs w:val="24"/>
        </w:rPr>
        <w:t>описать (на основе состоявшегося опыта деятельности), что именно рекомендуется делать по</w:t>
      </w:r>
      <w:r w:rsidR="0046177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461777">
        <w:rPr>
          <w:rFonts w:ascii="Times New Roman" w:eastAsia="TimesNewRomanPSMT" w:hAnsi="Times New Roman" w:cs="Times New Roman"/>
          <w:sz w:val="24"/>
          <w:szCs w:val="24"/>
        </w:rPr>
        <w:t>исследуемому вопросу (поэтапно) и как (с помощью каких форм и методов);</w:t>
      </w:r>
    </w:p>
    <w:p w:rsidR="00461777" w:rsidRDefault="00D60203" w:rsidP="00D60203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61777">
        <w:rPr>
          <w:rFonts w:ascii="Times New Roman" w:eastAsia="TimesNewRomanPSMT" w:hAnsi="Times New Roman" w:cs="Times New Roman"/>
          <w:sz w:val="24"/>
          <w:szCs w:val="24"/>
        </w:rPr>
        <w:t>дать советы по решению: организационных вопросов (например, разработать план работы;</w:t>
      </w:r>
    </w:p>
    <w:p w:rsidR="00461777" w:rsidRDefault="00D60203" w:rsidP="00D60203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61777">
        <w:rPr>
          <w:rFonts w:ascii="Times New Roman" w:eastAsia="TimesNewRomanPSMT" w:hAnsi="Times New Roman" w:cs="Times New Roman"/>
          <w:sz w:val="24"/>
          <w:szCs w:val="24"/>
        </w:rPr>
        <w:t>определить этапы проведения мероприятия и сроки информирования его потенциальных</w:t>
      </w:r>
      <w:r w:rsidR="0046177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461777">
        <w:rPr>
          <w:rFonts w:ascii="Times New Roman" w:eastAsia="TimesNewRomanPSMT" w:hAnsi="Times New Roman" w:cs="Times New Roman"/>
          <w:sz w:val="24"/>
          <w:szCs w:val="24"/>
        </w:rPr>
        <w:t>участников, распределить поручения, обеспечить рекламную кампанию и т.д.); материально-</w:t>
      </w:r>
      <w:r w:rsidR="0046177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461777">
        <w:rPr>
          <w:rFonts w:ascii="Times New Roman" w:eastAsia="TimesNewRomanPSMT" w:hAnsi="Times New Roman" w:cs="Times New Roman"/>
          <w:sz w:val="24"/>
          <w:szCs w:val="24"/>
        </w:rPr>
        <w:lastRenderedPageBreak/>
        <w:t>техническому обеспечению (Интернет-ресурсы); финансовому обеспечению (источники и</w:t>
      </w:r>
      <w:r w:rsidR="0046177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461777">
        <w:rPr>
          <w:rFonts w:ascii="Times New Roman" w:eastAsia="TimesNewRomanPSMT" w:hAnsi="Times New Roman" w:cs="Times New Roman"/>
          <w:sz w:val="24"/>
          <w:szCs w:val="24"/>
        </w:rPr>
        <w:t>фиксированные суммы финансирования данного мероприятия), кадровому обеспечению</w:t>
      </w:r>
      <w:r w:rsidR="0046177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461777">
        <w:rPr>
          <w:rFonts w:ascii="Times New Roman" w:eastAsia="TimesNewRomanPSMT" w:hAnsi="Times New Roman" w:cs="Times New Roman"/>
          <w:sz w:val="24"/>
          <w:szCs w:val="24"/>
        </w:rPr>
        <w:t>(требования к экспертам).</w:t>
      </w:r>
    </w:p>
    <w:p w:rsidR="00461777" w:rsidRDefault="00D60203" w:rsidP="00D60203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61777">
        <w:rPr>
          <w:rFonts w:ascii="Times New Roman" w:eastAsia="TimesNewRomanPSMT" w:hAnsi="Times New Roman" w:cs="Times New Roman"/>
          <w:sz w:val="24"/>
          <w:szCs w:val="24"/>
        </w:rPr>
        <w:t>вычленить наиболее трудные моменты в организации и проведении описываемого вида</w:t>
      </w:r>
      <w:r w:rsidR="0046177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461777">
        <w:rPr>
          <w:rFonts w:ascii="Times New Roman" w:eastAsia="TimesNewRomanPSMT" w:hAnsi="Times New Roman" w:cs="Times New Roman"/>
          <w:sz w:val="24"/>
          <w:szCs w:val="24"/>
        </w:rPr>
        <w:t>деятельности (исходя из имеющегося опыта);</w:t>
      </w:r>
    </w:p>
    <w:p w:rsidR="00461777" w:rsidRDefault="00D60203" w:rsidP="00D60203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61777">
        <w:rPr>
          <w:rFonts w:ascii="Times New Roman" w:eastAsia="TimesNewRomanPSMT" w:hAnsi="Times New Roman" w:cs="Times New Roman"/>
          <w:sz w:val="24"/>
          <w:szCs w:val="24"/>
        </w:rPr>
        <w:t>предостеречь от типичных ошибок.</w:t>
      </w:r>
    </w:p>
    <w:p w:rsidR="00461777" w:rsidRDefault="00D60203" w:rsidP="00461777">
      <w:pPr>
        <w:pStyle w:val="a4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61777">
        <w:rPr>
          <w:rFonts w:ascii="Times New Roman" w:hAnsi="Times New Roman" w:cs="Times New Roman"/>
          <w:b/>
          <w:bCs/>
          <w:sz w:val="24"/>
          <w:szCs w:val="24"/>
        </w:rPr>
        <w:t xml:space="preserve">Список рекомендуемой литературы </w:t>
      </w:r>
      <w:r w:rsidRPr="00461777">
        <w:rPr>
          <w:rFonts w:ascii="Times New Roman" w:eastAsia="TimesNewRomanPSMT" w:hAnsi="Times New Roman" w:cs="Times New Roman"/>
          <w:sz w:val="24"/>
          <w:szCs w:val="24"/>
        </w:rPr>
        <w:t>по теме рекомендаций составляется в алфавитном порядке, в</w:t>
      </w:r>
      <w:r w:rsidR="0046177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D60203">
        <w:rPr>
          <w:rFonts w:ascii="Times New Roman" w:eastAsia="TimesNewRomanPSMT" w:hAnsi="Times New Roman" w:cs="Times New Roman"/>
          <w:sz w:val="24"/>
          <w:szCs w:val="24"/>
        </w:rPr>
        <w:t>соответствии с современными правилами оформления литературных источников.</w:t>
      </w:r>
    </w:p>
    <w:p w:rsidR="00461777" w:rsidRDefault="00D60203" w:rsidP="00461777">
      <w:pPr>
        <w:pStyle w:val="a4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D60203">
        <w:rPr>
          <w:rFonts w:ascii="Times New Roman" w:hAnsi="Times New Roman" w:cs="Times New Roman"/>
          <w:b/>
          <w:bCs/>
          <w:sz w:val="24"/>
          <w:szCs w:val="24"/>
        </w:rPr>
        <w:t xml:space="preserve">Приложения </w:t>
      </w:r>
      <w:r w:rsidRPr="00D60203">
        <w:rPr>
          <w:rFonts w:ascii="Times New Roman" w:eastAsia="TimesNewRomanPSMT" w:hAnsi="Times New Roman" w:cs="Times New Roman"/>
          <w:sz w:val="24"/>
          <w:szCs w:val="24"/>
        </w:rPr>
        <w:t>включают материалы, необходимые для организации рекомендуемого вида</w:t>
      </w:r>
      <w:r w:rsidR="0046177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D60203">
        <w:rPr>
          <w:rFonts w:ascii="Times New Roman" w:eastAsia="TimesNewRomanPSMT" w:hAnsi="Times New Roman" w:cs="Times New Roman"/>
          <w:sz w:val="24"/>
          <w:szCs w:val="24"/>
        </w:rPr>
        <w:t>деятельности с использованием данных методических рекомендаций, но не вошедшие в блок</w:t>
      </w:r>
      <w:r w:rsidR="0046177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D60203">
        <w:rPr>
          <w:rFonts w:ascii="Cambria Math" w:eastAsia="TimesNewRomanPSMT" w:hAnsi="Cambria Math" w:cs="Cambria Math"/>
          <w:sz w:val="24"/>
          <w:szCs w:val="24"/>
        </w:rPr>
        <w:t>≪</w:t>
      </w:r>
      <w:r w:rsidRPr="00D60203">
        <w:rPr>
          <w:rFonts w:ascii="Times New Roman" w:eastAsia="TimesNewRomanPSMT" w:hAnsi="Times New Roman" w:cs="Times New Roman"/>
          <w:sz w:val="24"/>
          <w:szCs w:val="24"/>
        </w:rPr>
        <w:t>Содержание</w:t>
      </w:r>
      <w:r w:rsidRPr="00D60203">
        <w:rPr>
          <w:rFonts w:ascii="Cambria Math" w:eastAsia="TimesNewRomanPSMT" w:hAnsi="Cambria Math" w:cs="Cambria Math"/>
          <w:sz w:val="24"/>
          <w:szCs w:val="24"/>
        </w:rPr>
        <w:t>≫</w:t>
      </w:r>
      <w:r w:rsidRPr="00D60203">
        <w:rPr>
          <w:rFonts w:ascii="Times New Roman" w:eastAsia="TimesNewRomanPSMT" w:hAnsi="Times New Roman" w:cs="Times New Roman"/>
          <w:sz w:val="24"/>
          <w:szCs w:val="24"/>
        </w:rPr>
        <w:t>. В числе приложений могут быть:</w:t>
      </w:r>
    </w:p>
    <w:p w:rsidR="00461777" w:rsidRDefault="00D60203" w:rsidP="00D60203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61777">
        <w:rPr>
          <w:rFonts w:ascii="Times New Roman" w:eastAsia="TimesNewRomanPSMT" w:hAnsi="Times New Roman" w:cs="Times New Roman"/>
          <w:sz w:val="24"/>
          <w:szCs w:val="24"/>
        </w:rPr>
        <w:t>планы проведения конкретных дел, мероприятий;</w:t>
      </w:r>
    </w:p>
    <w:p w:rsidR="00461777" w:rsidRDefault="00D60203" w:rsidP="00D60203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61777">
        <w:rPr>
          <w:rFonts w:ascii="Times New Roman" w:eastAsia="TimesNewRomanPSMT" w:hAnsi="Times New Roman" w:cs="Times New Roman"/>
          <w:sz w:val="24"/>
          <w:szCs w:val="24"/>
        </w:rPr>
        <w:t>тестовые задания;</w:t>
      </w:r>
    </w:p>
    <w:p w:rsidR="00461777" w:rsidRDefault="00D60203" w:rsidP="00D60203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61777">
        <w:rPr>
          <w:rFonts w:ascii="Times New Roman" w:eastAsia="TimesNewRomanPSMT" w:hAnsi="Times New Roman" w:cs="Times New Roman"/>
          <w:sz w:val="24"/>
          <w:szCs w:val="24"/>
        </w:rPr>
        <w:t>методики создания практических заданий, адресованных обучающимся;</w:t>
      </w:r>
    </w:p>
    <w:p w:rsidR="00461777" w:rsidRDefault="00D60203" w:rsidP="00D60203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61777">
        <w:rPr>
          <w:rFonts w:ascii="Times New Roman" w:eastAsia="TimesNewRomanPSMT" w:hAnsi="Times New Roman" w:cs="Times New Roman"/>
          <w:sz w:val="24"/>
          <w:szCs w:val="24"/>
        </w:rPr>
        <w:t>примерные вопросы к играм, конкурсам, викторинам;</w:t>
      </w:r>
    </w:p>
    <w:p w:rsidR="00461777" w:rsidRDefault="00D60203" w:rsidP="00D60203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61777">
        <w:rPr>
          <w:rFonts w:ascii="Times New Roman" w:eastAsia="TimesNewRomanPSMT" w:hAnsi="Times New Roman" w:cs="Times New Roman"/>
          <w:sz w:val="24"/>
          <w:szCs w:val="24"/>
        </w:rPr>
        <w:t>методики определения результатов по конкретным видам деятельности;</w:t>
      </w:r>
    </w:p>
    <w:p w:rsidR="00461777" w:rsidRDefault="00D60203" w:rsidP="00D60203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61777">
        <w:rPr>
          <w:rFonts w:ascii="Times New Roman" w:eastAsia="TimesNewRomanPSMT" w:hAnsi="Times New Roman" w:cs="Times New Roman"/>
          <w:sz w:val="24"/>
          <w:szCs w:val="24"/>
        </w:rPr>
        <w:t>схемы, диаграммы, фотографии, карты, ксерокопии материалов;</w:t>
      </w:r>
    </w:p>
    <w:p w:rsidR="00461777" w:rsidRDefault="00D60203" w:rsidP="00D60203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61777">
        <w:rPr>
          <w:rFonts w:ascii="Times New Roman" w:eastAsia="TimesNewRomanPSMT" w:hAnsi="Times New Roman" w:cs="Times New Roman"/>
          <w:sz w:val="24"/>
          <w:szCs w:val="24"/>
        </w:rPr>
        <w:t>примерная тематика открытых мероприятий, экскурсий и т.д.</w:t>
      </w:r>
    </w:p>
    <w:p w:rsidR="00461777" w:rsidRDefault="00461777" w:rsidP="00461777">
      <w:pPr>
        <w:pStyle w:val="a4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60203" w:rsidRDefault="00D60203" w:rsidP="00461777">
      <w:pPr>
        <w:pStyle w:val="a4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61777">
        <w:rPr>
          <w:rFonts w:ascii="Times New Roman" w:hAnsi="Times New Roman" w:cs="Times New Roman"/>
          <w:b/>
          <w:bCs/>
          <w:sz w:val="24"/>
          <w:szCs w:val="24"/>
        </w:rPr>
        <w:t xml:space="preserve">Методические указания </w:t>
      </w:r>
      <w:r w:rsidRPr="00461777">
        <w:rPr>
          <w:rFonts w:ascii="Times New Roman" w:eastAsia="TimesNewRomanPSMT" w:hAnsi="Times New Roman" w:cs="Times New Roman"/>
          <w:sz w:val="24"/>
          <w:szCs w:val="24"/>
        </w:rPr>
        <w:t>оформляются с такими же требованиями, как и методические</w:t>
      </w:r>
      <w:r w:rsidR="0046177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D60203">
        <w:rPr>
          <w:rFonts w:ascii="Times New Roman" w:eastAsia="TimesNewRomanPSMT" w:hAnsi="Times New Roman" w:cs="Times New Roman"/>
          <w:sz w:val="24"/>
          <w:szCs w:val="24"/>
        </w:rPr>
        <w:t>рекомендации, но носят более конкретный характер в содержательной части. В первую очередь,</w:t>
      </w:r>
      <w:r w:rsidR="0046177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D60203">
        <w:rPr>
          <w:rFonts w:ascii="Times New Roman" w:eastAsia="TimesNewRomanPSMT" w:hAnsi="Times New Roman" w:cs="Times New Roman"/>
          <w:sz w:val="24"/>
          <w:szCs w:val="24"/>
        </w:rPr>
        <w:t>они нацеливают на определенные критерии к выполнению тех или иных образовательных задач выполнение самостоятельной работы, курсовой работы, квалификационной работы, подготовки к</w:t>
      </w:r>
      <w:r w:rsidR="0046177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D60203">
        <w:rPr>
          <w:rFonts w:ascii="Times New Roman" w:eastAsia="TimesNewRomanPSMT" w:hAnsi="Times New Roman" w:cs="Times New Roman"/>
          <w:sz w:val="24"/>
          <w:szCs w:val="24"/>
        </w:rPr>
        <w:t>экзамену и т.п.</w:t>
      </w:r>
    </w:p>
    <w:p w:rsidR="00461777" w:rsidRDefault="00461777" w:rsidP="00461777">
      <w:pPr>
        <w:pStyle w:val="a4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461777" w:rsidRPr="00461777" w:rsidRDefault="00461777" w:rsidP="00F73F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61777">
        <w:rPr>
          <w:rFonts w:ascii="Times New Roman" w:hAnsi="Times New Roman" w:cs="Times New Roman"/>
          <w:b/>
          <w:bCs/>
          <w:sz w:val="24"/>
          <w:szCs w:val="24"/>
        </w:rPr>
        <w:t>Методическое пособие</w:t>
      </w:r>
    </w:p>
    <w:p w:rsidR="00F73F28" w:rsidRDefault="00F73F28" w:rsidP="00461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73F28" w:rsidRDefault="00461777" w:rsidP="00F73F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61777">
        <w:rPr>
          <w:rFonts w:ascii="Times New Roman" w:hAnsi="Times New Roman" w:cs="Times New Roman"/>
          <w:b/>
          <w:bCs/>
          <w:sz w:val="24"/>
          <w:szCs w:val="24"/>
        </w:rPr>
        <w:t xml:space="preserve">Методическое пособие </w:t>
      </w:r>
      <w:r w:rsidRPr="00461777">
        <w:rPr>
          <w:rFonts w:ascii="Times New Roman" w:eastAsia="TimesNewRomanPSMT" w:hAnsi="Times New Roman" w:cs="Times New Roman"/>
          <w:sz w:val="24"/>
          <w:szCs w:val="24"/>
        </w:rPr>
        <w:t>– комплексный вид методической продукции, обобщающий</w:t>
      </w:r>
      <w:r w:rsidR="00F73F28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461777">
        <w:rPr>
          <w:rFonts w:ascii="Times New Roman" w:eastAsia="TimesNewRomanPSMT" w:hAnsi="Times New Roman" w:cs="Times New Roman"/>
          <w:sz w:val="24"/>
          <w:szCs w:val="24"/>
        </w:rPr>
        <w:t>значительный опыт, содержащий рекомендации по его использованию и развитию.</w:t>
      </w:r>
    </w:p>
    <w:p w:rsidR="00F73F28" w:rsidRDefault="00461777" w:rsidP="00F73F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61777">
        <w:rPr>
          <w:rFonts w:ascii="Times New Roman" w:eastAsia="TimesNewRomanPSMT" w:hAnsi="Times New Roman" w:cs="Times New Roman"/>
          <w:sz w:val="24"/>
          <w:szCs w:val="24"/>
        </w:rPr>
        <w:t>Авторами методических пособий являются, как правило, опытные педагоги и методисты,</w:t>
      </w:r>
      <w:r w:rsidR="00F73F28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461777">
        <w:rPr>
          <w:rFonts w:ascii="Times New Roman" w:eastAsia="TimesNewRomanPSMT" w:hAnsi="Times New Roman" w:cs="Times New Roman"/>
          <w:sz w:val="24"/>
          <w:szCs w:val="24"/>
        </w:rPr>
        <w:t>способные систематизировать практический материал собственной работы и работы коллег по</w:t>
      </w:r>
      <w:r w:rsidR="00F73F28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461777">
        <w:rPr>
          <w:rFonts w:ascii="Times New Roman" w:eastAsia="TimesNewRomanPSMT" w:hAnsi="Times New Roman" w:cs="Times New Roman"/>
          <w:sz w:val="24"/>
          <w:szCs w:val="24"/>
        </w:rPr>
        <w:t>профессии, учесть и использовать в обосновании предлагаемых методик теоретические разработки</w:t>
      </w:r>
      <w:r w:rsidR="00F73F28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461777">
        <w:rPr>
          <w:rFonts w:ascii="Times New Roman" w:eastAsia="TimesNewRomanPSMT" w:hAnsi="Times New Roman" w:cs="Times New Roman"/>
          <w:sz w:val="24"/>
          <w:szCs w:val="24"/>
        </w:rPr>
        <w:t>современной педагогики в системе профессионального образования.</w:t>
      </w:r>
    </w:p>
    <w:p w:rsidR="00F73F28" w:rsidRDefault="00461777" w:rsidP="00F73F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61777">
        <w:rPr>
          <w:rFonts w:ascii="Times New Roman" w:eastAsia="TimesNewRomanPSMT" w:hAnsi="Times New Roman" w:cs="Times New Roman"/>
          <w:sz w:val="24"/>
          <w:szCs w:val="24"/>
        </w:rPr>
        <w:t>Задачей методического пособия является оказание практической помощи педагогам и</w:t>
      </w:r>
      <w:r w:rsidR="00F73F28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461777">
        <w:rPr>
          <w:rFonts w:ascii="Times New Roman" w:eastAsia="TimesNewRomanPSMT" w:hAnsi="Times New Roman" w:cs="Times New Roman"/>
          <w:sz w:val="24"/>
          <w:szCs w:val="24"/>
        </w:rPr>
        <w:t>методистам в приобретении и освоении передовых знаний как теоретического, так и</w:t>
      </w:r>
      <w:r w:rsidR="00F73F28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461777">
        <w:rPr>
          <w:rFonts w:ascii="Times New Roman" w:eastAsia="TimesNewRomanPSMT" w:hAnsi="Times New Roman" w:cs="Times New Roman"/>
          <w:sz w:val="24"/>
          <w:szCs w:val="24"/>
        </w:rPr>
        <w:t>практического характера.</w:t>
      </w:r>
    </w:p>
    <w:p w:rsidR="00461777" w:rsidRPr="00461777" w:rsidRDefault="00461777" w:rsidP="00F73F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61777">
        <w:rPr>
          <w:rFonts w:ascii="Times New Roman" w:eastAsia="TimesNewRomanPSMT" w:hAnsi="Times New Roman" w:cs="Times New Roman"/>
          <w:sz w:val="24"/>
          <w:szCs w:val="24"/>
        </w:rPr>
        <w:t>Типовая структура методического пособия включает:</w:t>
      </w:r>
    </w:p>
    <w:p w:rsidR="00461777" w:rsidRPr="00461777" w:rsidRDefault="00461777" w:rsidP="00461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61777">
        <w:rPr>
          <w:rFonts w:ascii="Times New Roman" w:eastAsia="TimesNewRomanPSMT" w:hAnsi="Times New Roman" w:cs="Times New Roman"/>
          <w:sz w:val="24"/>
          <w:szCs w:val="24"/>
        </w:rPr>
        <w:t>- введение, где формулируются цель и задачи данного пособия, указывается, на какую конкретную</w:t>
      </w:r>
      <w:r w:rsidR="00F73F28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461777">
        <w:rPr>
          <w:rFonts w:ascii="Times New Roman" w:eastAsia="TimesNewRomanPSMT" w:hAnsi="Times New Roman" w:cs="Times New Roman"/>
          <w:sz w:val="24"/>
          <w:szCs w:val="24"/>
        </w:rPr>
        <w:t>группу педагогов оно рассчитано, какие конкретные результаты может дать педагогам и</w:t>
      </w:r>
      <w:r w:rsidR="00F73F28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461777">
        <w:rPr>
          <w:rFonts w:ascii="Times New Roman" w:eastAsia="TimesNewRomanPSMT" w:hAnsi="Times New Roman" w:cs="Times New Roman"/>
          <w:sz w:val="24"/>
          <w:szCs w:val="24"/>
        </w:rPr>
        <w:t>методистам использование данного пособия;</w:t>
      </w:r>
    </w:p>
    <w:p w:rsidR="00F73F28" w:rsidRDefault="00461777" w:rsidP="00461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61777">
        <w:rPr>
          <w:rFonts w:ascii="Times New Roman" w:eastAsia="TimesNewRomanPSMT" w:hAnsi="Times New Roman" w:cs="Times New Roman"/>
          <w:sz w:val="24"/>
          <w:szCs w:val="24"/>
        </w:rPr>
        <w:t>- теоретическую часть, где излагается, как правило, в краткой форме (при необходимости с</w:t>
      </w:r>
      <w:r w:rsidR="00F73F28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461777">
        <w:rPr>
          <w:rFonts w:ascii="Times New Roman" w:eastAsia="TimesNewRomanPSMT" w:hAnsi="Times New Roman" w:cs="Times New Roman"/>
          <w:sz w:val="24"/>
          <w:szCs w:val="24"/>
        </w:rPr>
        <w:t>отсылкой к соответствующим работам) научно-педагогическое обоснование содержания пособия,</w:t>
      </w:r>
      <w:r w:rsidR="00F73F28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461777">
        <w:rPr>
          <w:rFonts w:ascii="Times New Roman" w:eastAsia="TimesNewRomanPSMT" w:hAnsi="Times New Roman" w:cs="Times New Roman"/>
          <w:sz w:val="24"/>
          <w:szCs w:val="24"/>
        </w:rPr>
        <w:t>характеризуется собственная методологическая позиция автора применительно к системе</w:t>
      </w:r>
      <w:r w:rsidR="00F73F28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461777">
        <w:rPr>
          <w:rFonts w:ascii="Times New Roman" w:eastAsia="TimesNewRomanPSMT" w:hAnsi="Times New Roman" w:cs="Times New Roman"/>
          <w:sz w:val="24"/>
          <w:szCs w:val="24"/>
        </w:rPr>
        <w:t>профессионального как сфере образования, обладающей своими специфическими чертами;</w:t>
      </w:r>
    </w:p>
    <w:p w:rsidR="00F73F28" w:rsidRDefault="00461777" w:rsidP="00461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61777">
        <w:rPr>
          <w:rFonts w:ascii="Times New Roman" w:eastAsia="TimesNewRomanPSMT" w:hAnsi="Times New Roman" w:cs="Times New Roman"/>
          <w:sz w:val="24"/>
          <w:szCs w:val="24"/>
        </w:rPr>
        <w:t>- практическую часть, где систематизируется и классифицируется фактический материал,</w:t>
      </w:r>
      <w:r w:rsidR="00F73F28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461777">
        <w:rPr>
          <w:rFonts w:ascii="Times New Roman" w:eastAsia="TimesNewRomanPSMT" w:hAnsi="Times New Roman" w:cs="Times New Roman"/>
          <w:sz w:val="24"/>
          <w:szCs w:val="24"/>
        </w:rPr>
        <w:t>содержатся практические рекомендации, приводятся характерные примеры тех или иных форм и</w:t>
      </w:r>
      <w:r w:rsidR="00F73F28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461777">
        <w:rPr>
          <w:rFonts w:ascii="Times New Roman" w:eastAsia="TimesNewRomanPSMT" w:hAnsi="Times New Roman" w:cs="Times New Roman"/>
          <w:sz w:val="24"/>
          <w:szCs w:val="24"/>
        </w:rPr>
        <w:t>методик работы;</w:t>
      </w:r>
    </w:p>
    <w:p w:rsidR="00F73F28" w:rsidRDefault="00461777" w:rsidP="00461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61777">
        <w:rPr>
          <w:rFonts w:ascii="Times New Roman" w:eastAsia="TimesNewRomanPSMT" w:hAnsi="Times New Roman" w:cs="Times New Roman"/>
          <w:sz w:val="24"/>
          <w:szCs w:val="24"/>
        </w:rPr>
        <w:t>- дидактическую часть, в которой сосредоточены дидактические материалы (схемы, таблицы,</w:t>
      </w:r>
      <w:r w:rsidR="00F73F28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461777">
        <w:rPr>
          <w:rFonts w:ascii="Times New Roman" w:eastAsia="TimesNewRomanPSMT" w:hAnsi="Times New Roman" w:cs="Times New Roman"/>
          <w:sz w:val="24"/>
          <w:szCs w:val="24"/>
        </w:rPr>
        <w:t>рисунки и т. п.), иллюстрирующие практический материал.</w:t>
      </w:r>
    </w:p>
    <w:p w:rsidR="00F73F28" w:rsidRDefault="00461777" w:rsidP="00F73F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61777">
        <w:rPr>
          <w:rFonts w:ascii="Times New Roman" w:eastAsia="TimesNewRomanPSMT" w:hAnsi="Times New Roman" w:cs="Times New Roman"/>
          <w:sz w:val="24"/>
          <w:szCs w:val="24"/>
        </w:rPr>
        <w:t>Кроме того, в состав методического пособия могут включаться различные необходимые</w:t>
      </w:r>
      <w:r w:rsidR="00F73F28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461777">
        <w:rPr>
          <w:rFonts w:ascii="Times New Roman" w:eastAsia="TimesNewRomanPSMT" w:hAnsi="Times New Roman" w:cs="Times New Roman"/>
          <w:sz w:val="24"/>
          <w:szCs w:val="24"/>
        </w:rPr>
        <w:t>нормативные документы, использование которых позволит педагогу организовать свою работу в</w:t>
      </w:r>
      <w:r w:rsidR="00F73F28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461777">
        <w:rPr>
          <w:rFonts w:ascii="Times New Roman" w:eastAsia="TimesNewRomanPSMT" w:hAnsi="Times New Roman" w:cs="Times New Roman"/>
          <w:sz w:val="24"/>
          <w:szCs w:val="24"/>
        </w:rPr>
        <w:t>соответствии с имеющимися требованиями.</w:t>
      </w:r>
    </w:p>
    <w:p w:rsidR="00461777" w:rsidRDefault="00461777" w:rsidP="00F73F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61777">
        <w:rPr>
          <w:rFonts w:ascii="Times New Roman" w:eastAsia="TimesNewRomanPSMT" w:hAnsi="Times New Roman" w:cs="Times New Roman"/>
          <w:sz w:val="24"/>
          <w:szCs w:val="24"/>
        </w:rPr>
        <w:t>Обязательной частью методического пособия является список литературы, который</w:t>
      </w:r>
      <w:r w:rsidR="00F73F28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461777">
        <w:rPr>
          <w:rFonts w:ascii="Times New Roman" w:eastAsia="TimesNewRomanPSMT" w:hAnsi="Times New Roman" w:cs="Times New Roman"/>
          <w:sz w:val="24"/>
          <w:szCs w:val="24"/>
        </w:rPr>
        <w:t>желательно оформить с разделением на тематические рубрики (в соответствии с конкретными</w:t>
      </w:r>
      <w:r w:rsidR="00F73F28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461777">
        <w:rPr>
          <w:rFonts w:ascii="Times New Roman" w:eastAsia="TimesNewRomanPSMT" w:hAnsi="Times New Roman" w:cs="Times New Roman"/>
          <w:sz w:val="24"/>
          <w:szCs w:val="24"/>
        </w:rPr>
        <w:t>задачами, решаемыми в данном пособии) и, по возможности, с краткими аннотациями наиболее</w:t>
      </w:r>
      <w:r w:rsidR="00F73F28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73F28">
        <w:rPr>
          <w:rFonts w:ascii="Times New Roman" w:eastAsia="TimesNewRomanPSMT" w:hAnsi="Times New Roman" w:cs="Times New Roman"/>
          <w:sz w:val="24"/>
          <w:szCs w:val="24"/>
        </w:rPr>
        <w:t>полезных педагогам и методистам рекомендуемых работ.</w:t>
      </w:r>
    </w:p>
    <w:p w:rsidR="00F73F28" w:rsidRDefault="00F73F28" w:rsidP="00F73F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F73F28" w:rsidRPr="00F73F28" w:rsidRDefault="00F73F28" w:rsidP="00F73F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73F28">
        <w:rPr>
          <w:rFonts w:ascii="Times New Roman" w:hAnsi="Times New Roman" w:cs="Times New Roman"/>
          <w:b/>
          <w:bCs/>
          <w:sz w:val="24"/>
          <w:szCs w:val="24"/>
        </w:rPr>
        <w:t>Общие требования к оформлению методической разработки</w:t>
      </w:r>
    </w:p>
    <w:p w:rsidR="00F73F28" w:rsidRDefault="00F73F28" w:rsidP="00F73F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F73F28" w:rsidRDefault="00F73F28" w:rsidP="00F73F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F73F28">
        <w:rPr>
          <w:rFonts w:ascii="Times New Roman" w:eastAsia="TimesNewRomanPSMT" w:hAnsi="Times New Roman" w:cs="Times New Roman"/>
          <w:sz w:val="24"/>
          <w:szCs w:val="24"/>
        </w:rPr>
        <w:t>Общий объем методической разработки должен составлять не менее 6 листов компьютерного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73F28">
        <w:rPr>
          <w:rFonts w:ascii="Times New Roman" w:eastAsia="TimesNewRomanPSMT" w:hAnsi="Times New Roman" w:cs="Times New Roman"/>
          <w:sz w:val="24"/>
          <w:szCs w:val="24"/>
        </w:rPr>
        <w:t>текста. Текст разработки должен быть оформлен следующим образом:</w:t>
      </w:r>
    </w:p>
    <w:p w:rsidR="00F73F28" w:rsidRDefault="00F73F28" w:rsidP="00F73F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F73F28">
        <w:rPr>
          <w:rFonts w:ascii="Times New Roman" w:eastAsia="TimesNewRomanPSMT" w:hAnsi="Times New Roman" w:cs="Times New Roman"/>
          <w:sz w:val="24"/>
          <w:szCs w:val="24"/>
        </w:rPr>
        <w:lastRenderedPageBreak/>
        <w:t xml:space="preserve">Поля: верхнее, левое, нижнее – 2 см., правое – 1.0 см. Шрифт </w:t>
      </w:r>
      <w:r w:rsidRPr="00F73F28">
        <w:rPr>
          <w:rFonts w:ascii="Times New Roman" w:eastAsia="TimesNewRomanPSMT" w:hAnsi="Times New Roman" w:cs="Times New Roman"/>
          <w:sz w:val="24"/>
          <w:szCs w:val="24"/>
          <w:lang w:val="en-US"/>
        </w:rPr>
        <w:t>Times</w:t>
      </w:r>
      <w:r w:rsidRPr="00F73F28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73F28">
        <w:rPr>
          <w:rFonts w:ascii="Times New Roman" w:eastAsia="TimesNewRomanPSMT" w:hAnsi="Times New Roman" w:cs="Times New Roman"/>
          <w:sz w:val="24"/>
          <w:szCs w:val="24"/>
          <w:lang w:val="en-US"/>
        </w:rPr>
        <w:t>New</w:t>
      </w:r>
      <w:r w:rsidRPr="00F73F28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73F28">
        <w:rPr>
          <w:rFonts w:ascii="Times New Roman" w:eastAsia="TimesNewRomanPSMT" w:hAnsi="Times New Roman" w:cs="Times New Roman"/>
          <w:sz w:val="24"/>
          <w:szCs w:val="24"/>
          <w:lang w:val="en-US"/>
        </w:rPr>
        <w:t>Roman</w:t>
      </w:r>
      <w:r w:rsidRPr="00F73F28">
        <w:rPr>
          <w:rFonts w:ascii="Times New Roman" w:eastAsia="TimesNewRomanPSMT" w:hAnsi="Times New Roman" w:cs="Times New Roman"/>
          <w:sz w:val="24"/>
          <w:szCs w:val="24"/>
        </w:rPr>
        <w:t xml:space="preserve"> -12 р-р, интервал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73F28">
        <w:rPr>
          <w:rFonts w:ascii="Times New Roman" w:eastAsia="TimesNewRomanPSMT" w:hAnsi="Times New Roman" w:cs="Times New Roman"/>
          <w:sz w:val="24"/>
          <w:szCs w:val="24"/>
        </w:rPr>
        <w:t>одинарный, отступ от левого края текста для красной строки – 1.25, выравнивание по ширине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73F28">
        <w:rPr>
          <w:rFonts w:ascii="Times New Roman" w:eastAsia="TimesNewRomanPSMT" w:hAnsi="Times New Roman" w:cs="Times New Roman"/>
          <w:sz w:val="24"/>
          <w:szCs w:val="24"/>
        </w:rPr>
        <w:t>листа.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73F28">
        <w:rPr>
          <w:rFonts w:ascii="Times New Roman" w:eastAsia="TimesNewRomanPSMT" w:hAnsi="Times New Roman" w:cs="Times New Roman"/>
          <w:sz w:val="24"/>
          <w:szCs w:val="24"/>
        </w:rPr>
        <w:t>Переносы в словах исключить.</w:t>
      </w:r>
    </w:p>
    <w:p w:rsidR="00F73F28" w:rsidRDefault="00F73F28" w:rsidP="00F73F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F73F28">
        <w:rPr>
          <w:rFonts w:ascii="Times New Roman" w:eastAsia="TimesNewRomanPSMT" w:hAnsi="Times New Roman" w:cs="Times New Roman"/>
          <w:sz w:val="24"/>
          <w:szCs w:val="24"/>
        </w:rPr>
        <w:t xml:space="preserve">Цвет шрифта - </w:t>
      </w:r>
      <w:r w:rsidRPr="00F73F28">
        <w:rPr>
          <w:rFonts w:ascii="Cambria Math" w:eastAsia="TimesNewRomanPSMT" w:hAnsi="Cambria Math" w:cs="Cambria Math"/>
          <w:sz w:val="24"/>
          <w:szCs w:val="24"/>
        </w:rPr>
        <w:t>≪</w:t>
      </w:r>
      <w:r w:rsidRPr="00F73F28">
        <w:rPr>
          <w:rFonts w:ascii="Times New Roman" w:eastAsia="TimesNewRomanPSMT" w:hAnsi="Times New Roman" w:cs="Times New Roman"/>
          <w:sz w:val="24"/>
          <w:szCs w:val="24"/>
        </w:rPr>
        <w:t>авто</w:t>
      </w:r>
      <w:r w:rsidRPr="00F73F28">
        <w:rPr>
          <w:rFonts w:ascii="Cambria Math" w:eastAsia="TimesNewRomanPSMT" w:hAnsi="Cambria Math" w:cs="Cambria Math"/>
          <w:sz w:val="24"/>
          <w:szCs w:val="24"/>
        </w:rPr>
        <w:t>≫</w:t>
      </w:r>
      <w:r w:rsidRPr="00F73F28">
        <w:rPr>
          <w:rFonts w:ascii="Times New Roman" w:eastAsia="TimesNewRomanPSMT" w:hAnsi="Times New Roman" w:cs="Times New Roman"/>
          <w:sz w:val="24"/>
          <w:szCs w:val="24"/>
        </w:rPr>
        <w:t xml:space="preserve"> (черный). Применение цветного текста и объектов </w:t>
      </w:r>
      <w:proofErr w:type="spellStart"/>
      <w:r w:rsidRPr="00F73F28">
        <w:rPr>
          <w:rFonts w:ascii="Times New Roman" w:eastAsia="TimesNewRomanPSMT" w:hAnsi="Times New Roman" w:cs="Times New Roman"/>
          <w:sz w:val="24"/>
          <w:szCs w:val="24"/>
        </w:rPr>
        <w:t>WordArt</w:t>
      </w:r>
      <w:proofErr w:type="spellEnd"/>
      <w:r w:rsidRPr="00F73F28">
        <w:rPr>
          <w:rFonts w:ascii="Times New Roman" w:eastAsia="TimesNewRomanPSMT" w:hAnsi="Times New Roman" w:cs="Times New Roman"/>
          <w:sz w:val="24"/>
          <w:szCs w:val="24"/>
        </w:rPr>
        <w:t xml:space="preserve"> в основной части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73F28">
        <w:rPr>
          <w:rFonts w:ascii="Times New Roman" w:eastAsia="TimesNewRomanPSMT" w:hAnsi="Times New Roman" w:cs="Times New Roman"/>
          <w:sz w:val="24"/>
          <w:szCs w:val="24"/>
        </w:rPr>
        <w:t>рекомендуется избегать.</w:t>
      </w:r>
    </w:p>
    <w:p w:rsidR="00F73F28" w:rsidRPr="00F73F28" w:rsidRDefault="00F73F28" w:rsidP="00F73F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F73F28">
        <w:rPr>
          <w:rFonts w:ascii="Times New Roman" w:eastAsia="TimesNewRomanPSMT" w:hAnsi="Times New Roman" w:cs="Times New Roman"/>
          <w:sz w:val="24"/>
          <w:szCs w:val="24"/>
        </w:rPr>
        <w:t>Таблицы, рисунки должны быть пронумерованы и подписаны (приложение 4), таблицы размером</w:t>
      </w:r>
    </w:p>
    <w:p w:rsidR="00F73F28" w:rsidRDefault="00F73F28" w:rsidP="00F73F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F73F28">
        <w:rPr>
          <w:rFonts w:ascii="Times New Roman" w:eastAsia="TimesNewRomanPSMT" w:hAnsi="Times New Roman" w:cs="Times New Roman"/>
          <w:sz w:val="24"/>
          <w:szCs w:val="24"/>
        </w:rPr>
        <w:t>более одной страницы целесообразно размещать в приложении.</w:t>
      </w:r>
    </w:p>
    <w:p w:rsidR="00F73F28" w:rsidRDefault="00F73F28" w:rsidP="00F73F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F73F28">
        <w:rPr>
          <w:rFonts w:ascii="Times New Roman" w:eastAsia="TimesNewRomanPSMT" w:hAnsi="Times New Roman" w:cs="Times New Roman"/>
          <w:sz w:val="24"/>
          <w:szCs w:val="24"/>
        </w:rPr>
        <w:t xml:space="preserve">Таблицы, занимающие место более 1 страницы, желательно размещать в разделе </w:t>
      </w:r>
      <w:r w:rsidRPr="00F73F28">
        <w:rPr>
          <w:rFonts w:ascii="Cambria Math" w:eastAsia="TimesNewRomanPSMT" w:hAnsi="Cambria Math" w:cs="Cambria Math"/>
          <w:sz w:val="24"/>
          <w:szCs w:val="24"/>
        </w:rPr>
        <w:t>≪</w:t>
      </w:r>
      <w:r w:rsidRPr="00F73F28">
        <w:rPr>
          <w:rFonts w:ascii="Times New Roman" w:eastAsia="TimesNewRomanPSMT" w:hAnsi="Times New Roman" w:cs="Times New Roman"/>
          <w:sz w:val="24"/>
          <w:szCs w:val="24"/>
        </w:rPr>
        <w:t>Приложение</w:t>
      </w:r>
      <w:r w:rsidRPr="00F73F28">
        <w:rPr>
          <w:rFonts w:ascii="Cambria Math" w:eastAsia="TimesNewRomanPSMT" w:hAnsi="Cambria Math" w:cs="Cambria Math"/>
          <w:sz w:val="24"/>
          <w:szCs w:val="24"/>
        </w:rPr>
        <w:t>≫</w:t>
      </w:r>
      <w:r w:rsidRPr="00F73F28">
        <w:rPr>
          <w:rFonts w:ascii="Times New Roman" w:eastAsia="TimesNewRomanPSMT" w:hAnsi="Times New Roman" w:cs="Times New Roman"/>
          <w:sz w:val="24"/>
          <w:szCs w:val="24"/>
        </w:rPr>
        <w:t>.</w:t>
      </w:r>
    </w:p>
    <w:p w:rsidR="00F73F28" w:rsidRDefault="00F73F28" w:rsidP="00F73F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F73F28">
        <w:rPr>
          <w:rFonts w:ascii="Times New Roman" w:eastAsia="TimesNewRomanPSMT" w:hAnsi="Times New Roman" w:cs="Times New Roman"/>
          <w:sz w:val="24"/>
          <w:szCs w:val="24"/>
        </w:rPr>
        <w:t>Опечатки, описки и графические неточности, обнаруженные в тексте, допускается исправлять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73F28">
        <w:rPr>
          <w:rFonts w:ascii="Times New Roman" w:eastAsia="TimesNewRomanPSMT" w:hAnsi="Times New Roman" w:cs="Times New Roman"/>
          <w:sz w:val="24"/>
          <w:szCs w:val="24"/>
        </w:rPr>
        <w:t>подчисткой или закрашиванием штрихом и нанесением на том же листе исправленного текста, но не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73F28">
        <w:rPr>
          <w:rFonts w:ascii="Times New Roman" w:eastAsia="TimesNewRomanPSMT" w:hAnsi="Times New Roman" w:cs="Times New Roman"/>
          <w:sz w:val="24"/>
          <w:szCs w:val="24"/>
        </w:rPr>
        <w:t>более 2 единиц на страницу. На титульном листе исправлений необходимо избегать.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</w:p>
    <w:p w:rsidR="00F73F28" w:rsidRDefault="00F73F28" w:rsidP="00F73F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F73F28">
        <w:rPr>
          <w:rFonts w:ascii="Times New Roman" w:eastAsia="TimesNewRomanPSMT" w:hAnsi="Times New Roman" w:cs="Times New Roman"/>
          <w:sz w:val="24"/>
          <w:szCs w:val="24"/>
        </w:rPr>
        <w:t xml:space="preserve">Сложные формулы выполняются при помощи встроенного в </w:t>
      </w:r>
      <w:proofErr w:type="spellStart"/>
      <w:r w:rsidRPr="00F73F28">
        <w:rPr>
          <w:rFonts w:ascii="Times New Roman" w:hAnsi="Times New Roman" w:cs="Times New Roman"/>
          <w:b/>
          <w:bCs/>
          <w:sz w:val="24"/>
          <w:szCs w:val="24"/>
        </w:rPr>
        <w:t>WinWord</w:t>
      </w:r>
      <w:proofErr w:type="spellEnd"/>
      <w:r w:rsidRPr="00F73F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73F28">
        <w:rPr>
          <w:rFonts w:ascii="Times New Roman" w:eastAsia="TimesNewRomanPSMT" w:hAnsi="Times New Roman" w:cs="Times New Roman"/>
          <w:sz w:val="24"/>
          <w:szCs w:val="24"/>
        </w:rPr>
        <w:t xml:space="preserve">редактора формул </w:t>
      </w:r>
      <w:r w:rsidRPr="00F73F28">
        <w:rPr>
          <w:rFonts w:ascii="Times New Roman" w:hAnsi="Times New Roman" w:cs="Times New Roman"/>
          <w:b/>
          <w:bCs/>
          <w:sz w:val="24"/>
          <w:szCs w:val="24"/>
        </w:rPr>
        <w:t>MS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F73F28">
        <w:rPr>
          <w:rFonts w:ascii="Times New Roman" w:hAnsi="Times New Roman" w:cs="Times New Roman"/>
          <w:b/>
          <w:bCs/>
          <w:sz w:val="24"/>
          <w:szCs w:val="24"/>
        </w:rPr>
        <w:t>Equation</w:t>
      </w:r>
      <w:proofErr w:type="spellEnd"/>
      <w:r w:rsidRPr="00F73F28">
        <w:rPr>
          <w:rFonts w:ascii="Times New Roman" w:hAnsi="Times New Roman" w:cs="Times New Roman"/>
          <w:b/>
          <w:bCs/>
          <w:sz w:val="24"/>
          <w:szCs w:val="24"/>
        </w:rPr>
        <w:t xml:space="preserve"> 3.0. </w:t>
      </w:r>
      <w:r w:rsidRPr="00F73F28">
        <w:rPr>
          <w:rFonts w:ascii="Times New Roman" w:eastAsia="TimesNewRomanPSMT" w:hAnsi="Times New Roman" w:cs="Times New Roman"/>
          <w:sz w:val="24"/>
          <w:szCs w:val="24"/>
        </w:rPr>
        <w:t>Формулы располагаются по центру без отступа, сверху и снизу формулы не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73F28">
        <w:rPr>
          <w:rFonts w:ascii="Times New Roman" w:eastAsia="TimesNewRomanPSMT" w:hAnsi="Times New Roman" w:cs="Times New Roman"/>
          <w:sz w:val="24"/>
          <w:szCs w:val="24"/>
        </w:rPr>
        <w:t>отделяются от текста дополнительным интервалом.</w:t>
      </w:r>
    </w:p>
    <w:p w:rsidR="00F73F28" w:rsidRDefault="00F73F28" w:rsidP="00F73F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F73F28">
        <w:rPr>
          <w:rFonts w:ascii="Times New Roman" w:eastAsia="TimesNewRomanPSMT" w:hAnsi="Times New Roman" w:cs="Times New Roman"/>
          <w:sz w:val="24"/>
          <w:szCs w:val="24"/>
        </w:rPr>
        <w:t>Иллюстрации выполняются в векторном (рисунок) или растровом (фотография) формате в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73F28">
        <w:rPr>
          <w:rFonts w:ascii="Times New Roman" w:eastAsia="TimesNewRomanPSMT" w:hAnsi="Times New Roman" w:cs="Times New Roman"/>
          <w:sz w:val="24"/>
          <w:szCs w:val="24"/>
        </w:rPr>
        <w:t xml:space="preserve">графическом редакторе, либо в любом из графических приложений MS </w:t>
      </w:r>
      <w:proofErr w:type="spellStart"/>
      <w:r w:rsidRPr="00F73F28">
        <w:rPr>
          <w:rFonts w:ascii="Times New Roman" w:eastAsia="TimesNewRomanPSMT" w:hAnsi="Times New Roman" w:cs="Times New Roman"/>
          <w:sz w:val="24"/>
          <w:szCs w:val="24"/>
        </w:rPr>
        <w:t>Office</w:t>
      </w:r>
      <w:proofErr w:type="spellEnd"/>
      <w:r w:rsidRPr="00F73F28">
        <w:rPr>
          <w:rFonts w:ascii="Times New Roman" w:eastAsia="TimesNewRomanPSMT" w:hAnsi="Times New Roman" w:cs="Times New Roman"/>
          <w:sz w:val="24"/>
          <w:szCs w:val="24"/>
        </w:rPr>
        <w:t xml:space="preserve"> 97, 98, 2003, 2007,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73F28">
        <w:rPr>
          <w:rFonts w:ascii="Times New Roman" w:eastAsia="TimesNewRomanPSMT" w:hAnsi="Times New Roman" w:cs="Times New Roman"/>
          <w:sz w:val="24"/>
          <w:szCs w:val="24"/>
        </w:rPr>
        <w:t xml:space="preserve">2010; Диаграммы: формат </w:t>
      </w:r>
      <w:proofErr w:type="spellStart"/>
      <w:r w:rsidRPr="00F73F28">
        <w:rPr>
          <w:rFonts w:ascii="Times New Roman" w:eastAsia="TimesNewRomanPSMT" w:hAnsi="Times New Roman" w:cs="Times New Roman"/>
          <w:sz w:val="24"/>
          <w:szCs w:val="24"/>
        </w:rPr>
        <w:t>Excel</w:t>
      </w:r>
      <w:proofErr w:type="spellEnd"/>
      <w:r w:rsidRPr="00F73F28">
        <w:rPr>
          <w:rFonts w:ascii="Times New Roman" w:eastAsia="TimesNewRomanPSMT" w:hAnsi="Times New Roman" w:cs="Times New Roman"/>
          <w:sz w:val="24"/>
          <w:szCs w:val="24"/>
        </w:rPr>
        <w:t>.</w:t>
      </w:r>
    </w:p>
    <w:p w:rsidR="00F73F28" w:rsidRDefault="00F73F28" w:rsidP="00F73F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F73F28">
        <w:rPr>
          <w:rFonts w:ascii="Times New Roman" w:eastAsia="TimesNewRomanPSMT" w:hAnsi="Times New Roman" w:cs="Times New Roman"/>
          <w:sz w:val="24"/>
          <w:szCs w:val="24"/>
        </w:rPr>
        <w:t>Графики, рисунки и фотографии вставляются в текст после первого упоминания о них в удобном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73F28">
        <w:rPr>
          <w:rFonts w:ascii="Times New Roman" w:eastAsia="TimesNewRomanPSMT" w:hAnsi="Times New Roman" w:cs="Times New Roman"/>
          <w:sz w:val="24"/>
          <w:szCs w:val="24"/>
        </w:rPr>
        <w:t>для автора, но обоснованном логически виде.</w:t>
      </w:r>
    </w:p>
    <w:p w:rsidR="00F73F28" w:rsidRDefault="00F73F28" w:rsidP="00F73F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F73F28">
        <w:rPr>
          <w:rFonts w:ascii="Times New Roman" w:eastAsia="TimesNewRomanPSMT" w:hAnsi="Times New Roman" w:cs="Times New Roman"/>
          <w:sz w:val="24"/>
          <w:szCs w:val="24"/>
        </w:rPr>
        <w:t>Выделение текста допускается только для названий разделов, заголовков и подзаголовков, и только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73F28">
        <w:rPr>
          <w:rFonts w:ascii="Times New Roman" w:eastAsia="TimesNewRomanPSMT" w:hAnsi="Times New Roman" w:cs="Times New Roman"/>
          <w:sz w:val="24"/>
          <w:szCs w:val="24"/>
        </w:rPr>
        <w:t>полужирным шрифтом. Примечания и некоторые текстовые блоки можно оформить курсивом.</w:t>
      </w:r>
    </w:p>
    <w:p w:rsidR="00F73F28" w:rsidRDefault="00F73F28" w:rsidP="00F73F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F73F28">
        <w:rPr>
          <w:rFonts w:ascii="Times New Roman" w:eastAsia="TimesNewRomanPSMT" w:hAnsi="Times New Roman" w:cs="Times New Roman"/>
          <w:sz w:val="24"/>
          <w:szCs w:val="24"/>
        </w:rPr>
        <w:t>Расположение заголовков и подзаголовков по центру листа или с левого края. Списки в тексте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73F28">
        <w:rPr>
          <w:rFonts w:ascii="Times New Roman" w:eastAsia="TimesNewRomanPSMT" w:hAnsi="Times New Roman" w:cs="Times New Roman"/>
          <w:sz w:val="24"/>
          <w:szCs w:val="24"/>
        </w:rPr>
        <w:t xml:space="preserve">маркируются цифрами или маркером </w:t>
      </w:r>
      <w:r w:rsidRPr="00F73F28">
        <w:rPr>
          <w:rFonts w:ascii="Cambria Math" w:eastAsia="TimesNewRomanPSMT" w:hAnsi="Cambria Math" w:cs="Cambria Math"/>
          <w:sz w:val="24"/>
          <w:szCs w:val="24"/>
        </w:rPr>
        <w:t>≪</w:t>
      </w:r>
      <w:r w:rsidRPr="00F73F28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>
        <w:rPr>
          <w:rFonts w:ascii="Times New Roman" w:eastAsia="SymbolMT" w:hAnsi="Times New Roman" w:cs="Times New Roman"/>
          <w:sz w:val="24"/>
          <w:szCs w:val="24"/>
        </w:rPr>
        <w:t xml:space="preserve">- </w:t>
      </w:r>
      <w:r w:rsidRPr="00F73F28">
        <w:rPr>
          <w:rFonts w:ascii="Cambria Math" w:eastAsia="TimesNewRomanPSMT" w:hAnsi="Cambria Math" w:cs="Cambria Math"/>
          <w:sz w:val="24"/>
          <w:szCs w:val="24"/>
        </w:rPr>
        <w:t>≫</w:t>
      </w:r>
    </w:p>
    <w:p w:rsidR="00F73F28" w:rsidRDefault="00F73F28" w:rsidP="00F73F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F73F28">
        <w:rPr>
          <w:rFonts w:ascii="Times New Roman" w:eastAsia="TimesNewRomanPSMT" w:hAnsi="Times New Roman" w:cs="Times New Roman"/>
          <w:sz w:val="24"/>
          <w:szCs w:val="24"/>
        </w:rPr>
        <w:t>В русском языке следует различать знаки дефиса, минуса и тире. Отличаются они друг от друга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73F28">
        <w:rPr>
          <w:rFonts w:ascii="Times New Roman" w:eastAsia="TimesNewRomanPSMT" w:hAnsi="Times New Roman" w:cs="Times New Roman"/>
          <w:sz w:val="24"/>
          <w:szCs w:val="24"/>
        </w:rPr>
        <w:t>своей длиной: дефис — наиболее короткий символ (именно он по умолчанию вводится с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73F28">
        <w:rPr>
          <w:rFonts w:ascii="Times New Roman" w:eastAsia="TimesNewRomanPSMT" w:hAnsi="Times New Roman" w:cs="Times New Roman"/>
          <w:sz w:val="24"/>
          <w:szCs w:val="24"/>
        </w:rPr>
        <w:t>клавиатуры), знак минуса — средней длины, а знак тире — самый длинный знак.</w:t>
      </w:r>
    </w:p>
    <w:p w:rsidR="00F73F28" w:rsidRPr="00F73F28" w:rsidRDefault="00F73F28" w:rsidP="00F73F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F73F28">
        <w:rPr>
          <w:rFonts w:ascii="Times New Roman" w:eastAsia="TimesNewRomanPSMT" w:hAnsi="Times New Roman" w:cs="Times New Roman"/>
          <w:sz w:val="24"/>
          <w:szCs w:val="24"/>
        </w:rPr>
        <w:t xml:space="preserve">Для ввода знаков текстовом редакторе </w:t>
      </w:r>
      <w:proofErr w:type="spellStart"/>
      <w:r w:rsidRPr="00F73F28">
        <w:rPr>
          <w:rFonts w:ascii="Times New Roman" w:eastAsia="TimesNewRomanPSMT" w:hAnsi="Times New Roman" w:cs="Times New Roman"/>
          <w:sz w:val="24"/>
          <w:szCs w:val="24"/>
        </w:rPr>
        <w:t>Microsoft</w:t>
      </w:r>
      <w:proofErr w:type="spellEnd"/>
      <w:r w:rsidRPr="00F73F28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F73F28">
        <w:rPr>
          <w:rFonts w:ascii="Times New Roman" w:eastAsia="TimesNewRomanPSMT" w:hAnsi="Times New Roman" w:cs="Times New Roman"/>
          <w:sz w:val="24"/>
          <w:szCs w:val="24"/>
        </w:rPr>
        <w:t>Word</w:t>
      </w:r>
      <w:proofErr w:type="spellEnd"/>
      <w:r w:rsidRPr="00F73F28">
        <w:rPr>
          <w:rFonts w:ascii="Times New Roman" w:eastAsia="TimesNewRomanPSMT" w:hAnsi="Times New Roman" w:cs="Times New Roman"/>
          <w:sz w:val="24"/>
          <w:szCs w:val="24"/>
        </w:rPr>
        <w:t xml:space="preserve"> достаточно набрать следующие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73F28">
        <w:rPr>
          <w:rFonts w:ascii="Times New Roman" w:eastAsia="TimesNewRomanPSMT" w:hAnsi="Times New Roman" w:cs="Times New Roman"/>
          <w:sz w:val="24"/>
          <w:szCs w:val="24"/>
        </w:rPr>
        <w:t>сочетания клавиш:</w:t>
      </w:r>
    </w:p>
    <w:p w:rsidR="00F73F28" w:rsidRPr="00F73F28" w:rsidRDefault="00F73F28" w:rsidP="00F73F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F73F28">
        <w:rPr>
          <w:rFonts w:ascii="Times New Roman" w:eastAsia="TimesNewRomanPSMT" w:hAnsi="Times New Roman" w:cs="Times New Roman"/>
          <w:sz w:val="24"/>
          <w:szCs w:val="24"/>
        </w:rPr>
        <w:t>・</w:t>
      </w:r>
      <w:r w:rsidRPr="00F73F28">
        <w:rPr>
          <w:rFonts w:ascii="Times New Roman" w:eastAsia="TimesNewRomanPSMT" w:hAnsi="Times New Roman" w:cs="Times New Roman"/>
          <w:sz w:val="24"/>
          <w:szCs w:val="24"/>
        </w:rPr>
        <w:t xml:space="preserve"> для знака диапазона: 2012, </w:t>
      </w:r>
      <w:proofErr w:type="spellStart"/>
      <w:r w:rsidRPr="00F73F28">
        <w:rPr>
          <w:rFonts w:ascii="Times New Roman" w:eastAsia="TimesNewRomanPSMT" w:hAnsi="Times New Roman" w:cs="Times New Roman"/>
          <w:sz w:val="24"/>
          <w:szCs w:val="24"/>
        </w:rPr>
        <w:t>Alt+X</w:t>
      </w:r>
      <w:proofErr w:type="spellEnd"/>
      <w:r w:rsidRPr="00F73F28">
        <w:rPr>
          <w:rFonts w:ascii="Times New Roman" w:eastAsia="TimesNewRomanPSMT" w:hAnsi="Times New Roman" w:cs="Times New Roman"/>
          <w:sz w:val="24"/>
          <w:szCs w:val="24"/>
        </w:rPr>
        <w:t>;</w:t>
      </w:r>
    </w:p>
    <w:p w:rsidR="00F73F28" w:rsidRDefault="00F73F28" w:rsidP="00F73F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F73F28">
        <w:rPr>
          <w:rFonts w:ascii="Times New Roman" w:eastAsia="TimesNewRomanPSMT" w:hAnsi="Times New Roman" w:cs="Times New Roman"/>
          <w:sz w:val="24"/>
          <w:szCs w:val="24"/>
        </w:rPr>
        <w:t>・</w:t>
      </w:r>
      <w:r w:rsidRPr="00F73F28">
        <w:rPr>
          <w:rFonts w:ascii="Times New Roman" w:eastAsia="TimesNewRomanPSMT" w:hAnsi="Times New Roman" w:cs="Times New Roman"/>
          <w:sz w:val="24"/>
          <w:szCs w:val="24"/>
        </w:rPr>
        <w:t xml:space="preserve"> для знака тире: 2015, </w:t>
      </w:r>
      <w:proofErr w:type="spellStart"/>
      <w:r w:rsidRPr="00F73F28">
        <w:rPr>
          <w:rFonts w:ascii="Times New Roman" w:eastAsia="TimesNewRomanPSMT" w:hAnsi="Times New Roman" w:cs="Times New Roman"/>
          <w:sz w:val="24"/>
          <w:szCs w:val="24"/>
        </w:rPr>
        <w:t>Alt+X</w:t>
      </w:r>
      <w:proofErr w:type="spellEnd"/>
      <w:r w:rsidRPr="00F73F28">
        <w:rPr>
          <w:rFonts w:ascii="Times New Roman" w:eastAsia="TimesNewRomanPSMT" w:hAnsi="Times New Roman" w:cs="Times New Roman"/>
          <w:sz w:val="24"/>
          <w:szCs w:val="24"/>
        </w:rPr>
        <w:t>.</w:t>
      </w:r>
    </w:p>
    <w:p w:rsidR="00F73F28" w:rsidRDefault="00F73F28" w:rsidP="00F73F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3F28">
        <w:rPr>
          <w:rFonts w:ascii="Times New Roman" w:eastAsia="TimesNewRomanPSMT" w:hAnsi="Times New Roman" w:cs="Times New Roman"/>
          <w:sz w:val="24"/>
          <w:szCs w:val="24"/>
        </w:rPr>
        <w:t>Также эти знаки можно обнаружить в таблице символов, которая открывается: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73F28">
        <w:rPr>
          <w:rFonts w:ascii="Times New Roman" w:eastAsia="TimesNewRomanPSMT" w:hAnsi="Times New Roman" w:cs="Times New Roman"/>
          <w:sz w:val="24"/>
          <w:szCs w:val="24"/>
        </w:rPr>
        <w:t xml:space="preserve">в текстовом редакторе </w:t>
      </w:r>
      <w:proofErr w:type="spellStart"/>
      <w:r w:rsidRPr="00F73F28">
        <w:rPr>
          <w:rFonts w:ascii="Times New Roman" w:eastAsia="TimesNewRomanPSMT" w:hAnsi="Times New Roman" w:cs="Times New Roman"/>
          <w:sz w:val="24"/>
          <w:szCs w:val="24"/>
        </w:rPr>
        <w:t>Microsoft</w:t>
      </w:r>
      <w:proofErr w:type="spellEnd"/>
      <w:r w:rsidRPr="00F73F28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F73F28">
        <w:rPr>
          <w:rFonts w:ascii="Times New Roman" w:eastAsia="TimesNewRomanPSMT" w:hAnsi="Times New Roman" w:cs="Times New Roman"/>
          <w:sz w:val="24"/>
          <w:szCs w:val="24"/>
        </w:rPr>
        <w:t>Word</w:t>
      </w:r>
      <w:proofErr w:type="spellEnd"/>
      <w:r w:rsidRPr="00F73F28">
        <w:rPr>
          <w:rFonts w:ascii="Times New Roman" w:eastAsia="TimesNewRomanPSMT" w:hAnsi="Times New Roman" w:cs="Times New Roman"/>
          <w:sz w:val="24"/>
          <w:szCs w:val="24"/>
        </w:rPr>
        <w:t xml:space="preserve"> 2003 и его более ранних версиях — в меню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73F28">
        <w:rPr>
          <w:rFonts w:ascii="Times New Roman" w:eastAsia="TimesNewRomanPSMT" w:hAnsi="Times New Roman" w:cs="Times New Roman"/>
          <w:sz w:val="24"/>
          <w:szCs w:val="24"/>
        </w:rPr>
        <w:t xml:space="preserve">Вставка — Символ; в текстовом редакторе </w:t>
      </w:r>
      <w:proofErr w:type="spellStart"/>
      <w:r w:rsidRPr="00F73F28">
        <w:rPr>
          <w:rFonts w:ascii="Times New Roman" w:eastAsia="TimesNewRomanPSMT" w:hAnsi="Times New Roman" w:cs="Times New Roman"/>
          <w:sz w:val="24"/>
          <w:szCs w:val="24"/>
        </w:rPr>
        <w:t>Microsoft</w:t>
      </w:r>
      <w:proofErr w:type="spellEnd"/>
      <w:r w:rsidRPr="00F73F28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F73F28">
        <w:rPr>
          <w:rFonts w:ascii="Times New Roman" w:eastAsia="TimesNewRomanPSMT" w:hAnsi="Times New Roman" w:cs="Times New Roman"/>
          <w:sz w:val="24"/>
          <w:szCs w:val="24"/>
        </w:rPr>
        <w:t>Word</w:t>
      </w:r>
      <w:proofErr w:type="spellEnd"/>
      <w:r w:rsidRPr="00F73F28">
        <w:rPr>
          <w:rFonts w:ascii="Times New Roman" w:eastAsia="TimesNewRomanPSMT" w:hAnsi="Times New Roman" w:cs="Times New Roman"/>
          <w:sz w:val="24"/>
          <w:szCs w:val="24"/>
        </w:rPr>
        <w:t xml:space="preserve"> 2007 — в меню Вставка — Символы —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73F28">
        <w:rPr>
          <w:rFonts w:ascii="Times New Roman" w:eastAsia="TimesNewRomanPSMT" w:hAnsi="Times New Roman" w:cs="Times New Roman"/>
          <w:sz w:val="24"/>
          <w:szCs w:val="24"/>
        </w:rPr>
        <w:t>Другие символы.</w:t>
      </w:r>
    </w:p>
    <w:p w:rsidR="00F73F28" w:rsidRDefault="00F73F28" w:rsidP="009A4C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4B0A80B" wp14:editId="152996DA">
            <wp:extent cx="6791325" cy="41243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1681" t="38478" r="31150" b="8091"/>
                    <a:stretch/>
                  </pic:blipFill>
                  <pic:spPr bwMode="auto">
                    <a:xfrm>
                      <a:off x="0" y="0"/>
                      <a:ext cx="6791325" cy="4124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A4CF5" w:rsidRDefault="009A4CF5" w:rsidP="009A4C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9A4CF5">
        <w:rPr>
          <w:rFonts w:ascii="Times New Roman" w:eastAsia="TimesNewRomanPSMT" w:hAnsi="Times New Roman" w:cs="Times New Roman"/>
          <w:sz w:val="24"/>
          <w:szCs w:val="24"/>
        </w:rPr>
        <w:lastRenderedPageBreak/>
        <w:t>Обратите</w:t>
      </w:r>
      <w:r w:rsidRPr="009A4CF5">
        <w:rPr>
          <w:rFonts w:ascii="Times New Roman" w:eastAsia="TimesNewRomanPSMT" w:hAnsi="Times New Roman" w:cs="Times New Roman"/>
          <w:sz w:val="24"/>
          <w:szCs w:val="24"/>
        </w:rPr>
        <w:t xml:space="preserve"> внимание, что для отделения частей библиографического описания используется знак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9A4CF5">
        <w:rPr>
          <w:rFonts w:ascii="Times New Roman" w:eastAsia="TimesNewRomanPSMT" w:hAnsi="Times New Roman" w:cs="Times New Roman"/>
          <w:sz w:val="24"/>
          <w:szCs w:val="24"/>
        </w:rPr>
        <w:t>тире (</w:t>
      </w:r>
      <w:r w:rsidR="00FA55C2">
        <w:rPr>
          <w:rFonts w:ascii="Cambria Math" w:eastAsia="TimesNewRomanPSMT" w:hAnsi="Cambria Math" w:cs="Cambria Math"/>
          <w:sz w:val="24"/>
          <w:szCs w:val="24"/>
        </w:rPr>
        <w:t>«</w:t>
      </w:r>
      <w:r w:rsidRPr="009A4CF5">
        <w:rPr>
          <w:rFonts w:ascii="Times New Roman" w:eastAsia="TimesNewRomanPSMT" w:hAnsi="Times New Roman" w:cs="Times New Roman"/>
          <w:sz w:val="24"/>
          <w:szCs w:val="24"/>
        </w:rPr>
        <w:t>США. Экономика, политика, идеология. — 1994. — № 8</w:t>
      </w:r>
      <w:r w:rsidR="00FA55C2">
        <w:rPr>
          <w:rFonts w:ascii="Cambria Math" w:eastAsia="TimesNewRomanPSMT" w:hAnsi="Cambria Math" w:cs="Cambria Math"/>
          <w:sz w:val="24"/>
          <w:szCs w:val="24"/>
        </w:rPr>
        <w:t>»</w:t>
      </w:r>
      <w:r w:rsidRPr="009A4CF5">
        <w:rPr>
          <w:rFonts w:ascii="Times New Roman" w:eastAsia="TimesNewRomanPSMT" w:hAnsi="Times New Roman" w:cs="Times New Roman"/>
          <w:sz w:val="24"/>
          <w:szCs w:val="24"/>
        </w:rPr>
        <w:t>), а для указания номеров страниц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9A4CF5">
        <w:rPr>
          <w:rFonts w:ascii="Times New Roman" w:eastAsia="TimesNewRomanPSMT" w:hAnsi="Times New Roman" w:cs="Times New Roman"/>
          <w:sz w:val="24"/>
          <w:szCs w:val="24"/>
        </w:rPr>
        <w:t>— знак диапазона (</w:t>
      </w:r>
      <w:r w:rsidR="00FA55C2">
        <w:rPr>
          <w:rFonts w:ascii="Cambria Math" w:eastAsia="TimesNewRomanPSMT" w:hAnsi="Cambria Math" w:cs="Cambria Math"/>
          <w:sz w:val="24"/>
          <w:szCs w:val="24"/>
        </w:rPr>
        <w:t>«</w:t>
      </w:r>
      <w:r w:rsidRPr="009A4CF5">
        <w:rPr>
          <w:rFonts w:ascii="Times New Roman" w:eastAsia="TimesNewRomanPSMT" w:hAnsi="Times New Roman" w:cs="Times New Roman"/>
          <w:sz w:val="24"/>
          <w:szCs w:val="24"/>
        </w:rPr>
        <w:t>М., Мысль, 1984. — С. 295–374</w:t>
      </w:r>
      <w:r w:rsidR="00FA55C2">
        <w:rPr>
          <w:rFonts w:ascii="Cambria Math" w:eastAsia="TimesNewRomanPSMT" w:hAnsi="Cambria Math" w:cs="Cambria Math"/>
          <w:sz w:val="24"/>
          <w:szCs w:val="24"/>
        </w:rPr>
        <w:t>»</w:t>
      </w:r>
      <w:r w:rsidRPr="009A4CF5">
        <w:rPr>
          <w:rFonts w:ascii="Times New Roman" w:eastAsia="TimesNewRomanPSMT" w:hAnsi="Times New Roman" w:cs="Times New Roman"/>
          <w:sz w:val="24"/>
          <w:szCs w:val="24"/>
        </w:rPr>
        <w:t>).</w:t>
      </w:r>
    </w:p>
    <w:p w:rsidR="009A4CF5" w:rsidRDefault="009A4CF5" w:rsidP="009A4C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9A4CF5">
        <w:rPr>
          <w:rFonts w:ascii="Times New Roman" w:eastAsia="TimesNewRomanPSMT" w:hAnsi="Times New Roman" w:cs="Times New Roman"/>
          <w:sz w:val="24"/>
          <w:szCs w:val="24"/>
        </w:rPr>
        <w:t>В предназначенном для печати тексте не рекомендуется использовать "прямые кавычки": их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9A4CF5">
        <w:rPr>
          <w:rFonts w:ascii="Times New Roman" w:eastAsia="TimesNewRomanPSMT" w:hAnsi="Times New Roman" w:cs="Times New Roman"/>
          <w:sz w:val="24"/>
          <w:szCs w:val="24"/>
        </w:rPr>
        <w:t xml:space="preserve">следует заменять </w:t>
      </w:r>
      <w:r w:rsidRPr="009A4CF5">
        <w:rPr>
          <w:rFonts w:ascii="Cambria Math" w:eastAsia="TimesNewRomanPSMT" w:hAnsi="Cambria Math" w:cs="Cambria Math"/>
          <w:sz w:val="24"/>
          <w:szCs w:val="24"/>
        </w:rPr>
        <w:t>≪</w:t>
      </w:r>
      <w:r w:rsidRPr="009A4CF5">
        <w:rPr>
          <w:rFonts w:ascii="Times New Roman" w:eastAsia="TimesNewRomanPSMT" w:hAnsi="Times New Roman" w:cs="Times New Roman"/>
          <w:sz w:val="24"/>
          <w:szCs w:val="24"/>
        </w:rPr>
        <w:t>парными</w:t>
      </w:r>
      <w:r w:rsidRPr="009A4CF5">
        <w:rPr>
          <w:rFonts w:ascii="Cambria Math" w:eastAsia="TimesNewRomanPSMT" w:hAnsi="Cambria Math" w:cs="Cambria Math"/>
          <w:sz w:val="24"/>
          <w:szCs w:val="24"/>
        </w:rPr>
        <w:t>≫</w:t>
      </w:r>
      <w:r w:rsidRPr="009A4CF5">
        <w:rPr>
          <w:rFonts w:ascii="Times New Roman" w:eastAsia="TimesNewRomanPSMT" w:hAnsi="Times New Roman" w:cs="Times New Roman"/>
          <w:sz w:val="24"/>
          <w:szCs w:val="24"/>
        </w:rPr>
        <w:t>.</w:t>
      </w:r>
    </w:p>
    <w:p w:rsidR="009A4CF5" w:rsidRDefault="009A4CF5" w:rsidP="009A4C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9A4CF5">
        <w:rPr>
          <w:rFonts w:ascii="Times New Roman" w:eastAsia="TimesNewRomanPSMT" w:hAnsi="Times New Roman" w:cs="Times New Roman"/>
          <w:sz w:val="24"/>
          <w:szCs w:val="24"/>
        </w:rPr>
        <w:t>Для некоторых видов методических разработок (в тех, структура предполагает наличие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9A4CF5">
        <w:rPr>
          <w:rFonts w:ascii="Times New Roman" w:eastAsia="TimesNewRomanPSMT" w:hAnsi="Times New Roman" w:cs="Times New Roman"/>
          <w:sz w:val="24"/>
          <w:szCs w:val="24"/>
        </w:rPr>
        <w:t>содержания) необходимо нумеровать страницы. Номера страниц проставляются внизу страницы с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9A4CF5">
        <w:rPr>
          <w:rFonts w:ascii="Times New Roman" w:eastAsia="TimesNewRomanPSMT" w:hAnsi="Times New Roman" w:cs="Times New Roman"/>
          <w:sz w:val="24"/>
          <w:szCs w:val="24"/>
        </w:rPr>
        <w:t>правой стороны.</w:t>
      </w:r>
    </w:p>
    <w:p w:rsidR="009A4CF5" w:rsidRDefault="009A4CF5" w:rsidP="009A4C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9A4CF5">
        <w:rPr>
          <w:rFonts w:ascii="Times New Roman" w:eastAsia="TimesNewRomanPSMT" w:hAnsi="Times New Roman" w:cs="Times New Roman"/>
          <w:sz w:val="24"/>
          <w:szCs w:val="24"/>
        </w:rPr>
        <w:t>При проработке содержания и структуры методической разработки, оформлении текста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9A4CF5">
        <w:rPr>
          <w:rFonts w:ascii="Times New Roman" w:eastAsia="TimesNewRomanPSMT" w:hAnsi="Times New Roman" w:cs="Times New Roman"/>
          <w:sz w:val="24"/>
          <w:szCs w:val="24"/>
        </w:rPr>
        <w:t>необходимо выдерживать строгий стиль, избегать грамматических и стилистических ошибок,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9A4CF5">
        <w:rPr>
          <w:rFonts w:ascii="Times New Roman" w:eastAsia="TimesNewRomanPSMT" w:hAnsi="Times New Roman" w:cs="Times New Roman"/>
          <w:sz w:val="24"/>
          <w:szCs w:val="24"/>
        </w:rPr>
        <w:t>небрежности в редактировании. Титульный лист разработки оформляется согласно приложению 1</w:t>
      </w:r>
    </w:p>
    <w:p w:rsidR="009A4CF5" w:rsidRDefault="009A4CF5" w:rsidP="009A4C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9A4CF5">
        <w:rPr>
          <w:rFonts w:ascii="Times New Roman" w:eastAsia="TimesNewRomanPSMT" w:hAnsi="Times New Roman" w:cs="Times New Roman"/>
          <w:sz w:val="24"/>
          <w:szCs w:val="24"/>
        </w:rPr>
        <w:t>Все разделы разработки начинаются с новой страницы. В конце названия раздела, подраздела,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9A4CF5">
        <w:rPr>
          <w:rFonts w:ascii="Times New Roman" w:eastAsia="TimesNewRomanPSMT" w:hAnsi="Times New Roman" w:cs="Times New Roman"/>
          <w:sz w:val="24"/>
          <w:szCs w:val="24"/>
        </w:rPr>
        <w:t>состоящего из одного предложения, точка не ставится</w:t>
      </w:r>
      <w:r>
        <w:rPr>
          <w:rFonts w:ascii="Times New Roman" w:eastAsia="TimesNewRomanPSMT" w:hAnsi="Times New Roman" w:cs="Times New Roman"/>
          <w:sz w:val="24"/>
          <w:szCs w:val="24"/>
        </w:rPr>
        <w:t>!</w:t>
      </w:r>
      <w:r w:rsidRPr="009A4CF5">
        <w:rPr>
          <w:rFonts w:ascii="Times New Roman" w:eastAsia="TimesNewRomanPSMT" w:hAnsi="Times New Roman" w:cs="Times New Roman"/>
          <w:sz w:val="24"/>
          <w:szCs w:val="24"/>
        </w:rPr>
        <w:t xml:space="preserve"> Объем основного содержания – не менее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9A4CF5">
        <w:rPr>
          <w:rFonts w:ascii="Times New Roman" w:eastAsia="TimesNewRomanPSMT" w:hAnsi="Times New Roman" w:cs="Times New Roman"/>
          <w:sz w:val="24"/>
          <w:szCs w:val="24"/>
        </w:rPr>
        <w:t>половины всего материала. Объем приложений не лимитируется, но они должны соответствовать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9A4CF5">
        <w:rPr>
          <w:rFonts w:ascii="Times New Roman" w:eastAsia="TimesNewRomanPSMT" w:hAnsi="Times New Roman" w:cs="Times New Roman"/>
          <w:sz w:val="24"/>
          <w:szCs w:val="24"/>
        </w:rPr>
        <w:t>тексту (ссылки на них в тексте обязательны).</w:t>
      </w:r>
    </w:p>
    <w:p w:rsidR="009A4CF5" w:rsidRDefault="009A4CF5" w:rsidP="009A4C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9A4CF5">
        <w:rPr>
          <w:rFonts w:ascii="Times New Roman" w:eastAsia="TimesNewRomanPSMT" w:hAnsi="Times New Roman" w:cs="Times New Roman"/>
          <w:sz w:val="24"/>
          <w:szCs w:val="24"/>
        </w:rPr>
        <w:t>Ссылки на использованную литературу в тексте следует давать в квадратных скобках. Список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9A4CF5">
        <w:rPr>
          <w:rFonts w:ascii="Times New Roman" w:eastAsia="TimesNewRomanPSMT" w:hAnsi="Times New Roman" w:cs="Times New Roman"/>
          <w:sz w:val="24"/>
          <w:szCs w:val="24"/>
        </w:rPr>
        <w:t>использованных источников должен содержать не менее 7 названий. Раздел, где указывается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9A4CF5">
        <w:rPr>
          <w:rFonts w:ascii="Times New Roman" w:eastAsia="TimesNewRomanPSMT" w:hAnsi="Times New Roman" w:cs="Times New Roman"/>
          <w:sz w:val="24"/>
          <w:szCs w:val="24"/>
        </w:rPr>
        <w:t>перечень литературы, используемой при подготовке методической разработки следует называть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FA55C2">
        <w:rPr>
          <w:rFonts w:ascii="Cambria Math" w:eastAsia="TimesNewRomanPSMT" w:hAnsi="Cambria Math" w:cs="Cambria Math"/>
          <w:sz w:val="24"/>
          <w:szCs w:val="24"/>
        </w:rPr>
        <w:t>«</w:t>
      </w:r>
      <w:r w:rsidRPr="009A4CF5">
        <w:rPr>
          <w:rFonts w:ascii="Times New Roman" w:eastAsia="TimesNewRomanPSMT" w:hAnsi="Times New Roman" w:cs="Times New Roman"/>
          <w:sz w:val="24"/>
          <w:szCs w:val="24"/>
        </w:rPr>
        <w:t>Используемые источники и литература</w:t>
      </w:r>
      <w:r w:rsidR="00FA55C2">
        <w:rPr>
          <w:rFonts w:ascii="Cambria Math" w:eastAsia="TimesNewRomanPSMT" w:hAnsi="Cambria Math" w:cs="Cambria Math"/>
          <w:sz w:val="24"/>
          <w:szCs w:val="24"/>
        </w:rPr>
        <w:t>»</w:t>
      </w:r>
      <w:r w:rsidRPr="009A4CF5">
        <w:rPr>
          <w:rFonts w:ascii="Times New Roman" w:eastAsia="TimesNewRomanPSMT" w:hAnsi="Times New Roman" w:cs="Times New Roman"/>
          <w:sz w:val="24"/>
          <w:szCs w:val="24"/>
        </w:rPr>
        <w:t xml:space="preserve">. Рекомендуемые к изучению материалы – </w:t>
      </w:r>
      <w:r w:rsidR="00FA55C2">
        <w:rPr>
          <w:rFonts w:ascii="Cambria Math" w:eastAsia="TimesNewRomanPSMT" w:hAnsi="Cambria Math" w:cs="Cambria Math"/>
          <w:sz w:val="24"/>
          <w:szCs w:val="24"/>
        </w:rPr>
        <w:t>«</w:t>
      </w:r>
      <w:r w:rsidRPr="009A4CF5">
        <w:rPr>
          <w:rFonts w:ascii="Times New Roman" w:eastAsia="TimesNewRomanPSMT" w:hAnsi="Times New Roman" w:cs="Times New Roman"/>
          <w:sz w:val="24"/>
          <w:szCs w:val="24"/>
        </w:rPr>
        <w:t>Рекомендуемые источники и литература</w:t>
      </w:r>
      <w:r w:rsidR="00FA55C2">
        <w:rPr>
          <w:rFonts w:ascii="Cambria Math" w:eastAsia="TimesNewRomanPSMT" w:hAnsi="Cambria Math" w:cs="Cambria Math"/>
          <w:sz w:val="24"/>
          <w:szCs w:val="24"/>
        </w:rPr>
        <w:t>»</w:t>
      </w:r>
      <w:r w:rsidRPr="009A4CF5">
        <w:rPr>
          <w:rFonts w:ascii="Times New Roman" w:eastAsia="TimesNewRomanPSMT" w:hAnsi="Times New Roman" w:cs="Times New Roman"/>
          <w:sz w:val="24"/>
          <w:szCs w:val="24"/>
        </w:rPr>
        <w:t>, приложение 3.</w:t>
      </w:r>
    </w:p>
    <w:p w:rsidR="009A4CF5" w:rsidRDefault="009A4CF5" w:rsidP="009A4C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9A4CF5">
        <w:rPr>
          <w:rFonts w:ascii="Times New Roman" w:eastAsia="TimesNewRomanPSMT" w:hAnsi="Times New Roman" w:cs="Times New Roman"/>
          <w:sz w:val="24"/>
          <w:szCs w:val="24"/>
        </w:rPr>
        <w:t>Список составляется в алфавитном порядке, в соответствии с современными правилами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9A4CF5">
        <w:rPr>
          <w:rFonts w:ascii="Times New Roman" w:eastAsia="TimesNewRomanPSMT" w:hAnsi="Times New Roman" w:cs="Times New Roman"/>
          <w:sz w:val="24"/>
          <w:szCs w:val="24"/>
        </w:rPr>
        <w:t xml:space="preserve">оформления литературных источников. Количество и объем разделов не </w:t>
      </w:r>
      <w:r w:rsidRPr="009A4CF5">
        <w:rPr>
          <w:rFonts w:ascii="Times New Roman" w:eastAsia="TimesNewRomanPSMT" w:hAnsi="Times New Roman" w:cs="Times New Roman"/>
          <w:sz w:val="24"/>
          <w:szCs w:val="24"/>
        </w:rPr>
        <w:t xml:space="preserve">лимитируется. </w:t>
      </w:r>
    </w:p>
    <w:p w:rsidR="009A4CF5" w:rsidRDefault="009A4CF5" w:rsidP="009A4C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9A4CF5" w:rsidRDefault="009A4CF5">
      <w:pPr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br w:type="page"/>
      </w:r>
    </w:p>
    <w:p w:rsidR="009A4CF5" w:rsidRDefault="009A4CF5" w:rsidP="009A4C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A4CF5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Список использованных источников и литературы</w:t>
      </w:r>
    </w:p>
    <w:p w:rsidR="009A4CF5" w:rsidRPr="009A4CF5" w:rsidRDefault="009A4CF5" w:rsidP="009A4C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A4CF5" w:rsidRDefault="009A4CF5" w:rsidP="009A4C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9A4CF5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Pr="009A4CF5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Глушаков С.В. </w:t>
      </w:r>
      <w:proofErr w:type="spellStart"/>
      <w:r w:rsidRPr="009A4CF5">
        <w:rPr>
          <w:rFonts w:ascii="Times New Roman" w:eastAsia="TimesNewRomanPSMT" w:hAnsi="Times New Roman" w:cs="Times New Roman"/>
          <w:color w:val="000000"/>
          <w:sz w:val="24"/>
          <w:szCs w:val="24"/>
        </w:rPr>
        <w:t>Microsoft</w:t>
      </w:r>
      <w:proofErr w:type="spellEnd"/>
      <w:r w:rsidRPr="009A4CF5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A4CF5">
        <w:rPr>
          <w:rFonts w:ascii="Times New Roman" w:eastAsia="TimesNewRomanPSMT" w:hAnsi="Times New Roman" w:cs="Times New Roman"/>
          <w:color w:val="000000"/>
          <w:sz w:val="24"/>
          <w:szCs w:val="24"/>
        </w:rPr>
        <w:t>Offise</w:t>
      </w:r>
      <w:proofErr w:type="spellEnd"/>
      <w:r w:rsidRPr="009A4CF5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2007. ‒ изд.3-е, доп. и </w:t>
      </w:r>
      <w:proofErr w:type="spellStart"/>
      <w:r w:rsidRPr="009A4CF5">
        <w:rPr>
          <w:rFonts w:ascii="Times New Roman" w:eastAsia="TimesNewRomanPSMT" w:hAnsi="Times New Roman" w:cs="Times New Roman"/>
          <w:color w:val="000000"/>
          <w:sz w:val="24"/>
          <w:szCs w:val="24"/>
        </w:rPr>
        <w:t>переработ</w:t>
      </w:r>
      <w:proofErr w:type="spellEnd"/>
      <w:r w:rsidRPr="009A4CF5">
        <w:rPr>
          <w:rFonts w:ascii="Times New Roman" w:eastAsia="TimesNewRomanPSMT" w:hAnsi="Times New Roman" w:cs="Times New Roman"/>
          <w:color w:val="000000"/>
          <w:sz w:val="24"/>
          <w:szCs w:val="24"/>
        </w:rPr>
        <w:t>. – М.: АСТ, 2008. – 446 с.</w:t>
      </w: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9A4CF5">
        <w:rPr>
          <w:rFonts w:ascii="Times New Roman" w:eastAsia="TimesNewRomanPSMT" w:hAnsi="Times New Roman" w:cs="Times New Roman"/>
          <w:color w:val="000000"/>
          <w:sz w:val="24"/>
          <w:szCs w:val="24"/>
        </w:rPr>
        <w:t>(Учебный курс)</w:t>
      </w:r>
    </w:p>
    <w:p w:rsidR="009A4CF5" w:rsidRPr="009A4CF5" w:rsidRDefault="009A4CF5" w:rsidP="009A4C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9A4CF5"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proofErr w:type="spellStart"/>
      <w:r w:rsidRPr="009A4CF5">
        <w:rPr>
          <w:rFonts w:ascii="Times New Roman" w:eastAsia="TimesNewRomanPSMT" w:hAnsi="Times New Roman" w:cs="Times New Roman"/>
          <w:color w:val="000000"/>
          <w:sz w:val="24"/>
          <w:szCs w:val="24"/>
        </w:rPr>
        <w:t>Двуличанская</w:t>
      </w:r>
      <w:proofErr w:type="spellEnd"/>
      <w:r w:rsidRPr="009A4CF5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Н. Н. </w:t>
      </w:r>
      <w:r w:rsidRPr="009A4CF5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</w:t>
      </w:r>
      <w:r w:rsidRPr="009A4CF5">
        <w:rPr>
          <w:rFonts w:ascii="Times New Roman" w:eastAsia="TimesNewRomanPSMT" w:hAnsi="Times New Roman" w:cs="Times New Roman"/>
          <w:color w:val="000000"/>
          <w:sz w:val="24"/>
          <w:szCs w:val="24"/>
        </w:rPr>
        <w:t>Интерактивные методы обучения как средство формирования ключевых</w:t>
      </w: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9A4CF5">
        <w:rPr>
          <w:rFonts w:ascii="Times New Roman" w:eastAsia="TimesNewRomanPSMT" w:hAnsi="Times New Roman" w:cs="Times New Roman"/>
          <w:color w:val="000000"/>
          <w:sz w:val="24"/>
          <w:szCs w:val="24"/>
        </w:rPr>
        <w:t>компетенций</w:t>
      </w:r>
      <w:r w:rsidRPr="009A4CF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» // </w:t>
      </w:r>
      <w:r w:rsidRPr="009A4CF5">
        <w:rPr>
          <w:rFonts w:ascii="Times New Roman" w:eastAsia="TimesNewRomanPSMT" w:hAnsi="Times New Roman" w:cs="Times New Roman"/>
          <w:color w:val="0000FF"/>
          <w:sz w:val="24"/>
          <w:szCs w:val="24"/>
        </w:rPr>
        <w:t xml:space="preserve">Наука в образовании: Электронное научное издание </w:t>
      </w:r>
      <w:r w:rsidRPr="009A4CF5">
        <w:rPr>
          <w:rFonts w:ascii="Times New Roman" w:eastAsia="TimesNewRomanPSMT" w:hAnsi="Times New Roman" w:cs="Times New Roman"/>
          <w:color w:val="000000"/>
          <w:sz w:val="24"/>
          <w:szCs w:val="24"/>
        </w:rPr>
        <w:t>[Электронный ресурс].</w:t>
      </w: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9A4CF5">
        <w:rPr>
          <w:rFonts w:ascii="Times New Roman" w:eastAsia="TimesNewRomanPSMT" w:hAnsi="Times New Roman" w:cs="Times New Roman"/>
          <w:color w:val="000000"/>
          <w:sz w:val="24"/>
          <w:szCs w:val="24"/>
        </w:rPr>
        <w:t>URL: http://technomag.edu.ru/doc/172651.html</w:t>
      </w:r>
    </w:p>
    <w:p w:rsidR="009A4CF5" w:rsidRPr="009A4CF5" w:rsidRDefault="009A4CF5" w:rsidP="009A4C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9A4CF5">
        <w:rPr>
          <w:rFonts w:ascii="Times New Roman" w:eastAsia="TimesNewRomanPSMT" w:hAnsi="Times New Roman" w:cs="Times New Roman"/>
          <w:color w:val="000000"/>
          <w:sz w:val="24"/>
          <w:szCs w:val="24"/>
        </w:rPr>
        <w:t>3. Иоффе А.Н. Активная методика – залог успеха / Гражданское образование. Материал</w:t>
      </w: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9A4CF5">
        <w:rPr>
          <w:rFonts w:ascii="Times New Roman" w:eastAsia="TimesNewRomanPSMT" w:hAnsi="Times New Roman" w:cs="Times New Roman"/>
          <w:color w:val="000000"/>
          <w:sz w:val="24"/>
          <w:szCs w:val="24"/>
        </w:rPr>
        <w:t>международного проекта. СПб.: Изд-во РГПУ им. А. И. Герцена, 2000. 382 с.</w:t>
      </w:r>
    </w:p>
    <w:p w:rsidR="009A4CF5" w:rsidRPr="009A4CF5" w:rsidRDefault="009A4CF5" w:rsidP="009A4C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9A4CF5">
        <w:rPr>
          <w:rFonts w:ascii="Times New Roman" w:hAnsi="Times New Roman" w:cs="Times New Roman"/>
          <w:color w:val="000000"/>
          <w:sz w:val="24"/>
          <w:szCs w:val="24"/>
        </w:rPr>
        <w:t xml:space="preserve">4. </w:t>
      </w:r>
      <w:r w:rsidRPr="009A4CF5">
        <w:rPr>
          <w:rFonts w:ascii="Cambria Math" w:eastAsia="TimesNewRomanPSMT" w:hAnsi="Cambria Math" w:cs="Cambria Math"/>
          <w:color w:val="000000"/>
          <w:sz w:val="24"/>
          <w:szCs w:val="24"/>
        </w:rPr>
        <w:t>≪</w:t>
      </w:r>
      <w:r w:rsidRPr="009A4CF5">
        <w:rPr>
          <w:rFonts w:ascii="Times New Roman" w:eastAsia="TimesNewRomanPSMT" w:hAnsi="Times New Roman" w:cs="Times New Roman"/>
          <w:color w:val="000000"/>
          <w:sz w:val="24"/>
          <w:szCs w:val="24"/>
        </w:rPr>
        <w:t>Обучение для будущего</w:t>
      </w:r>
      <w:r w:rsidRPr="009A4CF5">
        <w:rPr>
          <w:rFonts w:ascii="Cambria Math" w:eastAsia="TimesNewRomanPSMT" w:hAnsi="Cambria Math" w:cs="Cambria Math"/>
          <w:color w:val="000000"/>
          <w:sz w:val="24"/>
          <w:szCs w:val="24"/>
        </w:rPr>
        <w:t>≫</w:t>
      </w:r>
      <w:r w:rsidRPr="009A4CF5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(при поддержке </w:t>
      </w:r>
      <w:proofErr w:type="spellStart"/>
      <w:r w:rsidRPr="009A4CF5">
        <w:rPr>
          <w:rFonts w:ascii="Times New Roman" w:eastAsia="TimesNewRomanPSMT" w:hAnsi="Times New Roman" w:cs="Times New Roman"/>
          <w:color w:val="000000"/>
          <w:sz w:val="24"/>
          <w:szCs w:val="24"/>
        </w:rPr>
        <w:t>Microsoft</w:t>
      </w:r>
      <w:proofErr w:type="spellEnd"/>
      <w:r w:rsidRPr="009A4CF5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): </w:t>
      </w:r>
      <w:r w:rsidRPr="009A4CF5">
        <w:rPr>
          <w:rFonts w:ascii="Times New Roman" w:eastAsia="TimesNewRomanPSMT" w:hAnsi="Times New Roman" w:cs="Times New Roman"/>
          <w:color w:val="000000"/>
          <w:sz w:val="24"/>
          <w:szCs w:val="24"/>
        </w:rPr>
        <w:t>Учеб.</w:t>
      </w: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п</w:t>
      </w:r>
      <w:r w:rsidRPr="009A4CF5">
        <w:rPr>
          <w:rFonts w:ascii="Times New Roman" w:eastAsia="TimesNewRomanPSMT" w:hAnsi="Times New Roman" w:cs="Times New Roman"/>
          <w:color w:val="000000"/>
          <w:sz w:val="24"/>
          <w:szCs w:val="24"/>
        </w:rPr>
        <w:t>особие</w:t>
      </w:r>
      <w:r w:rsidRPr="009A4CF5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– 4-е изд., </w:t>
      </w:r>
      <w:proofErr w:type="spellStart"/>
      <w:r w:rsidRPr="009A4CF5">
        <w:rPr>
          <w:rFonts w:ascii="Times New Roman" w:eastAsia="TimesNewRomanPSMT" w:hAnsi="Times New Roman" w:cs="Times New Roman"/>
          <w:color w:val="000000"/>
          <w:sz w:val="24"/>
          <w:szCs w:val="24"/>
        </w:rPr>
        <w:t>испр</w:t>
      </w:r>
      <w:proofErr w:type="spellEnd"/>
      <w:r w:rsidRPr="009A4CF5">
        <w:rPr>
          <w:rFonts w:ascii="Times New Roman" w:eastAsia="TimesNewRomanPSMT" w:hAnsi="Times New Roman" w:cs="Times New Roman"/>
          <w:color w:val="000000"/>
          <w:sz w:val="24"/>
          <w:szCs w:val="24"/>
        </w:rPr>
        <w:t>. ‒</w:t>
      </w:r>
      <w:r w:rsidRPr="009A4CF5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М.:</w:t>
      </w: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9A4CF5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Издательско-торговый дом </w:t>
      </w:r>
      <w:r w:rsidRPr="009A4CF5">
        <w:rPr>
          <w:rFonts w:ascii="Cambria Math" w:eastAsia="TimesNewRomanPSMT" w:hAnsi="Cambria Math" w:cs="Cambria Math"/>
          <w:color w:val="000000"/>
          <w:sz w:val="24"/>
          <w:szCs w:val="24"/>
        </w:rPr>
        <w:t>≪</w:t>
      </w:r>
      <w:r w:rsidRPr="009A4CF5">
        <w:rPr>
          <w:rFonts w:ascii="Times New Roman" w:eastAsia="TimesNewRomanPSMT" w:hAnsi="Times New Roman" w:cs="Times New Roman"/>
          <w:color w:val="000000"/>
          <w:sz w:val="24"/>
          <w:szCs w:val="24"/>
        </w:rPr>
        <w:t>Русская редакция</w:t>
      </w:r>
      <w:r w:rsidRPr="009A4CF5">
        <w:rPr>
          <w:rFonts w:ascii="Cambria Math" w:eastAsia="TimesNewRomanPSMT" w:hAnsi="Cambria Math" w:cs="Cambria Math"/>
          <w:color w:val="000000"/>
          <w:sz w:val="24"/>
          <w:szCs w:val="24"/>
        </w:rPr>
        <w:t>≫</w:t>
      </w:r>
      <w:r w:rsidRPr="009A4CF5">
        <w:rPr>
          <w:rFonts w:ascii="Times New Roman" w:eastAsia="TimesNewRomanPSMT" w:hAnsi="Times New Roman" w:cs="Times New Roman"/>
          <w:color w:val="000000"/>
          <w:sz w:val="24"/>
          <w:szCs w:val="24"/>
        </w:rPr>
        <w:t>, 2004.‒ 368 с.</w:t>
      </w:r>
    </w:p>
    <w:p w:rsidR="009A4CF5" w:rsidRPr="009A4CF5" w:rsidRDefault="009A4CF5" w:rsidP="009A4C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FF"/>
          <w:sz w:val="24"/>
          <w:szCs w:val="24"/>
        </w:rPr>
      </w:pPr>
      <w:r w:rsidRPr="009A4CF5">
        <w:rPr>
          <w:rFonts w:ascii="Times New Roman" w:hAnsi="Times New Roman" w:cs="Times New Roman"/>
          <w:color w:val="000000"/>
          <w:sz w:val="24"/>
          <w:szCs w:val="24"/>
        </w:rPr>
        <w:t xml:space="preserve">5. </w:t>
      </w:r>
      <w:r w:rsidRPr="009A4CF5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Научный портал факультета политологии МГУ </w:t>
      </w:r>
      <w:r w:rsidRPr="009A4CF5">
        <w:rPr>
          <w:rFonts w:ascii="Cambria Math" w:eastAsia="TimesNewRomanPSMT" w:hAnsi="Cambria Math" w:cs="Cambria Math"/>
          <w:color w:val="000000"/>
          <w:sz w:val="24"/>
          <w:szCs w:val="24"/>
        </w:rPr>
        <w:t>≪</w:t>
      </w:r>
      <w:r w:rsidRPr="009A4CF5">
        <w:rPr>
          <w:rFonts w:ascii="Times New Roman" w:eastAsia="TimesNewRomanPSMT" w:hAnsi="Times New Roman" w:cs="Times New Roman"/>
          <w:color w:val="000000"/>
          <w:sz w:val="24"/>
          <w:szCs w:val="24"/>
        </w:rPr>
        <w:t>SCHOLA</w:t>
      </w:r>
      <w:r w:rsidRPr="009A4CF5">
        <w:rPr>
          <w:rFonts w:ascii="Cambria Math" w:eastAsia="TimesNewRomanPSMT" w:hAnsi="Cambria Math" w:cs="Cambria Math"/>
          <w:color w:val="000000"/>
          <w:sz w:val="24"/>
          <w:szCs w:val="24"/>
        </w:rPr>
        <w:t>≫</w:t>
      </w:r>
      <w:r w:rsidRPr="009A4CF5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[сайт]. URL: </w:t>
      </w:r>
      <w:r w:rsidRPr="009A4CF5">
        <w:rPr>
          <w:rFonts w:ascii="Times New Roman" w:eastAsia="TimesNewRomanPSMT" w:hAnsi="Times New Roman" w:cs="Times New Roman"/>
          <w:color w:val="0000FF"/>
          <w:sz w:val="24"/>
          <w:szCs w:val="24"/>
        </w:rPr>
        <w:t>http://schola.su</w:t>
      </w:r>
    </w:p>
    <w:p w:rsidR="009A4CF5" w:rsidRPr="009A4CF5" w:rsidRDefault="009A4CF5" w:rsidP="009A4C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FF"/>
          <w:sz w:val="24"/>
          <w:szCs w:val="24"/>
          <w:lang w:val="en-US"/>
        </w:rPr>
      </w:pPr>
      <w:r w:rsidRPr="009A4CF5">
        <w:rPr>
          <w:rFonts w:ascii="Times New Roman" w:hAnsi="Times New Roman" w:cs="Times New Roman"/>
          <w:color w:val="000000"/>
          <w:sz w:val="24"/>
          <w:szCs w:val="24"/>
        </w:rPr>
        <w:t xml:space="preserve">6. </w:t>
      </w:r>
      <w:r w:rsidRPr="009A4CF5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Методическая копилка учителя информатики [сайт]. </w:t>
      </w:r>
      <w:r w:rsidRPr="009A4CF5">
        <w:rPr>
          <w:rFonts w:ascii="Times New Roman" w:eastAsia="TimesNewRomanPSMT" w:hAnsi="Times New Roman" w:cs="Times New Roman"/>
          <w:color w:val="000000"/>
          <w:sz w:val="24"/>
          <w:szCs w:val="24"/>
          <w:lang w:val="en-US"/>
        </w:rPr>
        <w:t xml:space="preserve">URL: </w:t>
      </w:r>
      <w:r w:rsidRPr="009A4CF5">
        <w:rPr>
          <w:rFonts w:ascii="Times New Roman" w:eastAsia="TimesNewRomanPSMT" w:hAnsi="Times New Roman" w:cs="Times New Roman"/>
          <w:color w:val="0000FF"/>
          <w:sz w:val="24"/>
          <w:szCs w:val="24"/>
          <w:lang w:val="en-US"/>
        </w:rPr>
        <w:t>http://www.metod-kopilka.ru/page-2-1-8-18.html</w:t>
      </w:r>
    </w:p>
    <w:p w:rsidR="009A4CF5" w:rsidRPr="009A4CF5" w:rsidRDefault="009A4CF5" w:rsidP="009A4C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9A4CF5">
        <w:rPr>
          <w:rFonts w:ascii="Times New Roman" w:hAnsi="Times New Roman" w:cs="Times New Roman"/>
          <w:color w:val="000000"/>
          <w:sz w:val="24"/>
          <w:szCs w:val="24"/>
        </w:rPr>
        <w:t xml:space="preserve">7. </w:t>
      </w:r>
      <w:r w:rsidRPr="009A4CF5">
        <w:rPr>
          <w:rFonts w:ascii="Times New Roman" w:eastAsia="TimesNewRomanPSMT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>ОСТ</w:t>
      </w:r>
      <w:r w:rsidRPr="009A4CF5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7.32-2001. Система стандартов по информации, библиотечному и издательскому делу.</w:t>
      </w: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9A4CF5">
        <w:rPr>
          <w:rFonts w:ascii="Times New Roman" w:eastAsia="TimesNewRomanPSMT" w:hAnsi="Times New Roman" w:cs="Times New Roman"/>
          <w:color w:val="000000"/>
          <w:sz w:val="24"/>
          <w:szCs w:val="24"/>
        </w:rPr>
        <w:t>Отчет о научно-исследовательской работе. Структура и правила оформления</w:t>
      </w: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9A4CF5">
        <w:rPr>
          <w:rFonts w:ascii="Times New Roman" w:hAnsi="Times New Roman" w:cs="Times New Roman"/>
          <w:color w:val="0000FF"/>
          <w:sz w:val="24"/>
          <w:szCs w:val="24"/>
          <w:lang w:val="en-US"/>
        </w:rPr>
        <w:t>http</w:t>
      </w:r>
      <w:r w:rsidRPr="009A4CF5">
        <w:rPr>
          <w:rFonts w:ascii="Times New Roman" w:hAnsi="Times New Roman" w:cs="Times New Roman"/>
          <w:color w:val="0000FF"/>
          <w:sz w:val="24"/>
          <w:szCs w:val="24"/>
        </w:rPr>
        <w:t xml:space="preserve">:// </w:t>
      </w:r>
      <w:r w:rsidRPr="009A4CF5">
        <w:rPr>
          <w:rFonts w:ascii="Times New Roman" w:hAnsi="Times New Roman" w:cs="Times New Roman"/>
          <w:color w:val="0000FF"/>
          <w:sz w:val="24"/>
          <w:szCs w:val="24"/>
          <w:lang w:val="en-US"/>
        </w:rPr>
        <w:t>protect</w:t>
      </w:r>
      <w:r w:rsidRPr="009A4CF5">
        <w:rPr>
          <w:rFonts w:ascii="Times New Roman" w:hAnsi="Times New Roman" w:cs="Times New Roman"/>
          <w:color w:val="0000FF"/>
          <w:sz w:val="24"/>
          <w:szCs w:val="24"/>
        </w:rPr>
        <w:t>.</w:t>
      </w:r>
      <w:proofErr w:type="spellStart"/>
      <w:r w:rsidRPr="009A4CF5">
        <w:rPr>
          <w:rFonts w:ascii="Times New Roman" w:hAnsi="Times New Roman" w:cs="Times New Roman"/>
          <w:color w:val="0000FF"/>
          <w:sz w:val="24"/>
          <w:szCs w:val="24"/>
          <w:lang w:val="en-US"/>
        </w:rPr>
        <w:t>gost</w:t>
      </w:r>
      <w:proofErr w:type="spellEnd"/>
      <w:r w:rsidRPr="009A4CF5">
        <w:rPr>
          <w:rFonts w:ascii="Times New Roman" w:hAnsi="Times New Roman" w:cs="Times New Roman"/>
          <w:color w:val="0000FF"/>
          <w:sz w:val="24"/>
          <w:szCs w:val="24"/>
        </w:rPr>
        <w:t>.</w:t>
      </w:r>
      <w:proofErr w:type="spellStart"/>
      <w:r w:rsidRPr="009A4CF5">
        <w:rPr>
          <w:rFonts w:ascii="Times New Roman" w:hAnsi="Times New Roman" w:cs="Times New Roman"/>
          <w:color w:val="0000FF"/>
          <w:sz w:val="24"/>
          <w:szCs w:val="24"/>
          <w:lang w:val="en-US"/>
        </w:rPr>
        <w:t>ru</w:t>
      </w:r>
      <w:proofErr w:type="spellEnd"/>
      <w:r w:rsidRPr="009A4CF5">
        <w:rPr>
          <w:rFonts w:ascii="Times New Roman" w:hAnsi="Times New Roman" w:cs="Times New Roman"/>
          <w:color w:val="0000FF"/>
          <w:sz w:val="24"/>
          <w:szCs w:val="24"/>
        </w:rPr>
        <w:t xml:space="preserve"> / </w:t>
      </w:r>
      <w:proofErr w:type="gramStart"/>
      <w:r w:rsidRPr="009A4CF5">
        <w:rPr>
          <w:rFonts w:ascii="Times New Roman" w:hAnsi="Times New Roman" w:cs="Times New Roman"/>
          <w:color w:val="0000FF"/>
          <w:sz w:val="24"/>
          <w:szCs w:val="24"/>
          <w:lang w:val="en-US"/>
        </w:rPr>
        <w:t>document</w:t>
      </w:r>
      <w:r w:rsidRPr="009A4CF5">
        <w:rPr>
          <w:rFonts w:ascii="Times New Roman" w:hAnsi="Times New Roman" w:cs="Times New Roman"/>
          <w:color w:val="0000FF"/>
          <w:sz w:val="24"/>
          <w:szCs w:val="24"/>
        </w:rPr>
        <w:t>.</w:t>
      </w:r>
      <w:proofErr w:type="spellStart"/>
      <w:r w:rsidRPr="009A4CF5">
        <w:rPr>
          <w:rFonts w:ascii="Times New Roman" w:hAnsi="Times New Roman" w:cs="Times New Roman"/>
          <w:color w:val="0000FF"/>
          <w:sz w:val="24"/>
          <w:szCs w:val="24"/>
          <w:lang w:val="en-US"/>
        </w:rPr>
        <w:t>aspx</w:t>
      </w:r>
      <w:proofErr w:type="spellEnd"/>
      <w:r w:rsidRPr="009A4CF5">
        <w:rPr>
          <w:rFonts w:ascii="Times New Roman" w:hAnsi="Times New Roman" w:cs="Times New Roman"/>
          <w:color w:val="0000FF"/>
          <w:sz w:val="24"/>
          <w:szCs w:val="24"/>
        </w:rPr>
        <w:t xml:space="preserve"> ?</w:t>
      </w:r>
      <w:proofErr w:type="gramEnd"/>
      <w:r w:rsidRPr="009A4CF5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A4CF5">
        <w:rPr>
          <w:rFonts w:ascii="Times New Roman" w:hAnsi="Times New Roman" w:cs="Times New Roman"/>
          <w:color w:val="0000FF"/>
          <w:sz w:val="24"/>
          <w:szCs w:val="24"/>
          <w:lang w:val="en-US"/>
        </w:rPr>
        <w:t>contro</w:t>
      </w:r>
      <w:proofErr w:type="spellEnd"/>
      <w:r w:rsidRPr="009A4CF5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Pr="009A4CF5">
        <w:rPr>
          <w:rFonts w:ascii="Times New Roman" w:hAnsi="Times New Roman" w:cs="Times New Roman"/>
          <w:color w:val="0000FF"/>
          <w:sz w:val="24"/>
          <w:szCs w:val="24"/>
          <w:lang w:val="en-US"/>
        </w:rPr>
        <w:t>l</w:t>
      </w:r>
      <w:r w:rsidRPr="009A4CF5">
        <w:rPr>
          <w:rFonts w:ascii="Times New Roman" w:hAnsi="Times New Roman" w:cs="Times New Roman"/>
          <w:color w:val="0000FF"/>
          <w:sz w:val="24"/>
          <w:szCs w:val="24"/>
        </w:rPr>
        <w:t xml:space="preserve"> =7&amp; </w:t>
      </w:r>
      <w:r w:rsidRPr="009A4CF5">
        <w:rPr>
          <w:rFonts w:ascii="Times New Roman" w:hAnsi="Times New Roman" w:cs="Times New Roman"/>
          <w:color w:val="0000FF"/>
          <w:sz w:val="24"/>
          <w:szCs w:val="24"/>
          <w:lang w:val="en-US"/>
        </w:rPr>
        <w:t>id</w:t>
      </w:r>
      <w:r w:rsidRPr="009A4CF5">
        <w:rPr>
          <w:rFonts w:ascii="Times New Roman" w:hAnsi="Times New Roman" w:cs="Times New Roman"/>
          <w:color w:val="0000FF"/>
          <w:sz w:val="24"/>
          <w:szCs w:val="24"/>
        </w:rPr>
        <w:t xml:space="preserve"> =130946</w:t>
      </w:r>
    </w:p>
    <w:p w:rsidR="009A4CF5" w:rsidRDefault="009A4CF5" w:rsidP="009A4C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FF"/>
          <w:sz w:val="24"/>
          <w:szCs w:val="24"/>
        </w:rPr>
      </w:pPr>
      <w:r w:rsidRPr="009A4CF5">
        <w:rPr>
          <w:rFonts w:ascii="Times New Roman" w:eastAsia="TimesNewRomanPSMT" w:hAnsi="Times New Roman" w:cs="Times New Roman"/>
          <w:color w:val="000000"/>
          <w:sz w:val="24"/>
          <w:szCs w:val="24"/>
        </w:rPr>
        <w:t>8. Государственный стандарт РФ ГОСТ Р 6.30-2003 "Унифицированные системы</w:t>
      </w: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9A4CF5">
        <w:rPr>
          <w:rFonts w:ascii="Times New Roman" w:eastAsia="TimesNewRomanPSMT" w:hAnsi="Times New Roman" w:cs="Times New Roman"/>
          <w:color w:val="000000"/>
          <w:sz w:val="24"/>
          <w:szCs w:val="24"/>
        </w:rPr>
        <w:t>документации. Унифицированная система организационно-распорядительной</w:t>
      </w: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9A4CF5">
        <w:rPr>
          <w:rFonts w:ascii="Times New Roman" w:eastAsia="TimesNewRomanPSMT" w:hAnsi="Times New Roman" w:cs="Times New Roman"/>
          <w:color w:val="000000"/>
          <w:sz w:val="24"/>
          <w:szCs w:val="24"/>
        </w:rPr>
        <w:t>документации. Требования к оформлению документов" (принят и введен в действие</w:t>
      </w: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9A4CF5">
        <w:rPr>
          <w:rFonts w:ascii="Times New Roman" w:eastAsia="TimesNewRomanPSMT" w:hAnsi="Times New Roman" w:cs="Times New Roman"/>
          <w:color w:val="000000"/>
          <w:sz w:val="24"/>
          <w:szCs w:val="24"/>
        </w:rPr>
        <w:t>постановлением Госстандарта РФ от 3 марта 2003 г. N 65-ст)</w:t>
      </w: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hyperlink r:id="rId6" w:history="1">
        <w:r w:rsidRPr="005E4454">
          <w:rPr>
            <w:rStyle w:val="a5"/>
            <w:rFonts w:ascii="Times New Roman" w:hAnsi="Times New Roman" w:cs="Times New Roman"/>
            <w:sz w:val="24"/>
            <w:szCs w:val="24"/>
          </w:rPr>
          <w:t>http://base.garant.ru/185891/</w:t>
        </w:r>
      </w:hyperlink>
    </w:p>
    <w:p w:rsidR="009A4CF5" w:rsidRDefault="009A4CF5" w:rsidP="009A4C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</w:p>
    <w:p w:rsidR="009A4CF5" w:rsidRDefault="009A4CF5">
      <w:pPr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br w:type="page"/>
      </w:r>
    </w:p>
    <w:p w:rsidR="009A4CF5" w:rsidRPr="0053302F" w:rsidRDefault="009A4CF5" w:rsidP="0053302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PSMT" w:hAnsi="Times New Roman" w:cs="Times New Roman"/>
          <w:sz w:val="24"/>
          <w:szCs w:val="24"/>
        </w:rPr>
      </w:pPr>
      <w:r w:rsidRPr="0053302F">
        <w:rPr>
          <w:rFonts w:ascii="Times New Roman" w:eastAsia="TimesNewRomanPSMT" w:hAnsi="Times New Roman" w:cs="Times New Roman"/>
          <w:sz w:val="24"/>
          <w:szCs w:val="24"/>
        </w:rPr>
        <w:lastRenderedPageBreak/>
        <w:t>Приложение 1</w:t>
      </w:r>
    </w:p>
    <w:p w:rsidR="009A4CF5" w:rsidRPr="0053302F" w:rsidRDefault="009A4CF5" w:rsidP="005330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sz w:val="24"/>
          <w:szCs w:val="24"/>
        </w:rPr>
      </w:pPr>
      <w:r w:rsidRPr="0053302F">
        <w:rPr>
          <w:rFonts w:ascii="Times New Roman" w:eastAsia="TimesNewRomanPSMT" w:hAnsi="Times New Roman" w:cs="Times New Roman"/>
          <w:sz w:val="24"/>
          <w:szCs w:val="24"/>
        </w:rPr>
        <w:t>ТИТУЛЬНЫЙ ЛИСТ</w:t>
      </w:r>
    </w:p>
    <w:p w:rsidR="009A4CF5" w:rsidRPr="0053302F" w:rsidRDefault="009A4CF5" w:rsidP="009A4CF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53302F">
        <w:rPr>
          <w:rFonts w:ascii="Times New Roman" w:eastAsia="TimesNewRomanPSMT" w:hAnsi="Times New Roman" w:cs="Times New Roman"/>
          <w:sz w:val="24"/>
          <w:szCs w:val="24"/>
        </w:rPr>
        <w:t>__________________________________________________________________________________________</w:t>
      </w:r>
    </w:p>
    <w:p w:rsidR="009A4CF5" w:rsidRPr="0053302F" w:rsidRDefault="0053302F" w:rsidP="005330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i/>
          <w:sz w:val="24"/>
          <w:szCs w:val="24"/>
        </w:rPr>
      </w:pPr>
      <w:r>
        <w:rPr>
          <w:rFonts w:ascii="Times New Roman" w:eastAsia="TimesNewRomanPSMT" w:hAnsi="Times New Roman" w:cs="Times New Roman"/>
          <w:i/>
          <w:sz w:val="24"/>
          <w:szCs w:val="24"/>
        </w:rPr>
        <w:t>Государственное бюджетное профессиональное образовательное учреждение Ленинградской области «Политехнический колледж» города Светогорска</w:t>
      </w:r>
    </w:p>
    <w:p w:rsidR="0053302F" w:rsidRDefault="0053302F" w:rsidP="009A4CF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</w:p>
    <w:p w:rsidR="0053302F" w:rsidRDefault="0053302F" w:rsidP="009A4CF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</w:p>
    <w:p w:rsidR="0053302F" w:rsidRDefault="0053302F" w:rsidP="009A4CF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</w:p>
    <w:p w:rsidR="0053302F" w:rsidRDefault="0053302F" w:rsidP="009A4CF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</w:p>
    <w:p w:rsidR="0053302F" w:rsidRDefault="0053302F" w:rsidP="009A4CF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</w:p>
    <w:p w:rsidR="0053302F" w:rsidRDefault="0053302F" w:rsidP="009A4CF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</w:p>
    <w:p w:rsidR="0053302F" w:rsidRDefault="0053302F" w:rsidP="009A4CF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</w:p>
    <w:p w:rsidR="0053302F" w:rsidRDefault="0053302F" w:rsidP="005330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sz w:val="28"/>
          <w:szCs w:val="28"/>
        </w:rPr>
      </w:pPr>
    </w:p>
    <w:p w:rsidR="0053302F" w:rsidRDefault="0053302F" w:rsidP="005330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sz w:val="28"/>
          <w:szCs w:val="28"/>
        </w:rPr>
      </w:pPr>
    </w:p>
    <w:p w:rsidR="0053302F" w:rsidRDefault="0053302F" w:rsidP="005330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sz w:val="28"/>
          <w:szCs w:val="28"/>
        </w:rPr>
      </w:pPr>
    </w:p>
    <w:p w:rsidR="0053302F" w:rsidRDefault="0053302F" w:rsidP="005330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sz w:val="28"/>
          <w:szCs w:val="28"/>
        </w:rPr>
      </w:pPr>
    </w:p>
    <w:p w:rsidR="0053302F" w:rsidRDefault="0053302F" w:rsidP="005330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sz w:val="28"/>
          <w:szCs w:val="28"/>
        </w:rPr>
      </w:pPr>
    </w:p>
    <w:p w:rsidR="0053302F" w:rsidRDefault="0053302F" w:rsidP="005330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sz w:val="28"/>
          <w:szCs w:val="28"/>
        </w:rPr>
      </w:pPr>
    </w:p>
    <w:p w:rsidR="0053302F" w:rsidRDefault="0053302F" w:rsidP="005330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sz w:val="28"/>
          <w:szCs w:val="28"/>
        </w:rPr>
      </w:pPr>
    </w:p>
    <w:p w:rsidR="009A4CF5" w:rsidRPr="0053302F" w:rsidRDefault="009A4CF5" w:rsidP="005330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sz w:val="28"/>
          <w:szCs w:val="28"/>
        </w:rPr>
      </w:pPr>
      <w:r w:rsidRPr="0053302F">
        <w:rPr>
          <w:rFonts w:ascii="Times New Roman" w:eastAsia="TimesNewRomanPSMT" w:hAnsi="Times New Roman" w:cs="Times New Roman"/>
          <w:sz w:val="28"/>
          <w:szCs w:val="28"/>
        </w:rPr>
        <w:t>МЕТОДИЧЕСКИЕ РЕКОМЕНДАЦИИ</w:t>
      </w:r>
    </w:p>
    <w:p w:rsidR="009A4CF5" w:rsidRPr="0053302F" w:rsidRDefault="009A4CF5" w:rsidP="005330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53302F">
        <w:rPr>
          <w:rFonts w:ascii="Times New Roman" w:eastAsia="TimesNewRomanPSMT" w:hAnsi="Times New Roman" w:cs="Times New Roman"/>
          <w:b/>
          <w:bCs/>
          <w:color w:val="FF0000"/>
          <w:sz w:val="28"/>
          <w:szCs w:val="28"/>
        </w:rPr>
        <w:t>ОФОРМЛЕНИЕ МАТЕРИАЛОВ ДЛЯ ПУБЛИКАЦИИ НА ВЕБ-САЙТЕ</w:t>
      </w:r>
    </w:p>
    <w:p w:rsidR="0053302F" w:rsidRDefault="0053302F" w:rsidP="009A4CF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</w:p>
    <w:p w:rsidR="0053302F" w:rsidRDefault="0053302F" w:rsidP="009A4CF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</w:p>
    <w:p w:rsidR="0053302F" w:rsidRDefault="0053302F" w:rsidP="009A4CF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</w:p>
    <w:p w:rsidR="0053302F" w:rsidRDefault="0053302F" w:rsidP="009A4CF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</w:p>
    <w:p w:rsidR="0053302F" w:rsidRDefault="0053302F" w:rsidP="009A4CF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</w:p>
    <w:p w:rsidR="0053302F" w:rsidRDefault="0053302F" w:rsidP="009A4CF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</w:p>
    <w:p w:rsidR="0053302F" w:rsidRDefault="0053302F" w:rsidP="009A4CF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</w:p>
    <w:p w:rsidR="0053302F" w:rsidRDefault="0053302F" w:rsidP="009A4CF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</w:p>
    <w:p w:rsidR="0053302F" w:rsidRDefault="0053302F" w:rsidP="009A4CF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</w:p>
    <w:p w:rsidR="0053302F" w:rsidRDefault="0053302F" w:rsidP="009A4CF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</w:p>
    <w:p w:rsidR="009A4CF5" w:rsidRPr="0053302F" w:rsidRDefault="009A4CF5" w:rsidP="009A4CF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53302F">
        <w:rPr>
          <w:rFonts w:ascii="Times New Roman" w:eastAsia="TimesNewRomanPSMT" w:hAnsi="Times New Roman" w:cs="Times New Roman"/>
          <w:sz w:val="24"/>
          <w:szCs w:val="24"/>
        </w:rPr>
        <w:t>Составитель: ………………………….</w:t>
      </w:r>
    </w:p>
    <w:p w:rsidR="0053302F" w:rsidRDefault="0053302F" w:rsidP="009A4CF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</w:p>
    <w:p w:rsidR="0053302F" w:rsidRDefault="0053302F" w:rsidP="009A4CF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</w:p>
    <w:p w:rsidR="009A4CF5" w:rsidRPr="0053302F" w:rsidRDefault="009A4CF5" w:rsidP="009A4CF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Cs/>
          <w:sz w:val="24"/>
          <w:szCs w:val="24"/>
        </w:rPr>
      </w:pPr>
      <w:r w:rsidRPr="0053302F">
        <w:rPr>
          <w:rFonts w:ascii="Times New Roman" w:eastAsia="TimesNewRomanPSMT" w:hAnsi="Times New Roman" w:cs="Times New Roman"/>
          <w:bCs/>
          <w:sz w:val="24"/>
          <w:szCs w:val="24"/>
        </w:rPr>
        <w:t xml:space="preserve">Рассмотрено на </w:t>
      </w:r>
      <w:r w:rsidR="0053302F" w:rsidRPr="0053302F">
        <w:rPr>
          <w:rFonts w:ascii="Times New Roman" w:eastAsia="TimesNewRomanPSMT" w:hAnsi="Times New Roman" w:cs="Times New Roman"/>
          <w:bCs/>
          <w:sz w:val="24"/>
          <w:szCs w:val="24"/>
        </w:rPr>
        <w:t>методическом Совете</w:t>
      </w:r>
    </w:p>
    <w:p w:rsidR="0053302F" w:rsidRDefault="0053302F" w:rsidP="009A4CF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</w:p>
    <w:p w:rsidR="0053302F" w:rsidRDefault="009A4CF5" w:rsidP="009A4CF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53302F">
        <w:rPr>
          <w:rFonts w:ascii="Times New Roman" w:eastAsia="TimesNewRomanPSMT" w:hAnsi="Times New Roman" w:cs="Times New Roman"/>
          <w:sz w:val="24"/>
          <w:szCs w:val="24"/>
        </w:rPr>
        <w:t xml:space="preserve">Протокол № ___ от </w:t>
      </w:r>
      <w:r w:rsidR="0053302F">
        <w:rPr>
          <w:rFonts w:ascii="Cambria Math" w:eastAsia="TimesNewRomanPSMT" w:hAnsi="Cambria Math" w:cs="Cambria Math"/>
          <w:sz w:val="24"/>
          <w:szCs w:val="24"/>
        </w:rPr>
        <w:t>«</w:t>
      </w:r>
      <w:r w:rsidRPr="0053302F">
        <w:rPr>
          <w:rFonts w:ascii="Times New Roman" w:eastAsia="TimesNewRomanPSMT" w:hAnsi="Times New Roman" w:cs="Times New Roman"/>
          <w:sz w:val="24"/>
          <w:szCs w:val="24"/>
        </w:rPr>
        <w:t>____</w:t>
      </w:r>
      <w:r w:rsidR="0053302F">
        <w:rPr>
          <w:rFonts w:ascii="Cambria Math" w:eastAsia="TimesNewRomanPSMT" w:hAnsi="Cambria Math" w:cs="Cambria Math"/>
          <w:sz w:val="24"/>
          <w:szCs w:val="24"/>
        </w:rPr>
        <w:t>»</w:t>
      </w:r>
      <w:r w:rsidRPr="0053302F">
        <w:rPr>
          <w:rFonts w:ascii="Times New Roman" w:eastAsia="TimesNewRomanPSMT" w:hAnsi="Times New Roman" w:cs="Times New Roman"/>
          <w:sz w:val="24"/>
          <w:szCs w:val="24"/>
        </w:rPr>
        <w:t xml:space="preserve"> __________201</w:t>
      </w:r>
      <w:r w:rsidRPr="0053302F">
        <w:rPr>
          <w:rFonts w:ascii="Times New Roman" w:eastAsia="TimesNewRomanPSMT" w:hAnsi="Times New Roman" w:cs="Times New Roman"/>
          <w:color w:val="FF0000"/>
          <w:sz w:val="24"/>
          <w:szCs w:val="24"/>
        </w:rPr>
        <w:t>…</w:t>
      </w:r>
      <w:r w:rsidRPr="0053302F">
        <w:rPr>
          <w:rFonts w:ascii="Times New Roman" w:eastAsia="TimesNewRomanPSMT" w:hAnsi="Times New Roman" w:cs="Times New Roman"/>
          <w:sz w:val="24"/>
          <w:szCs w:val="24"/>
        </w:rPr>
        <w:t xml:space="preserve"> года </w:t>
      </w:r>
    </w:p>
    <w:p w:rsidR="0053302F" w:rsidRDefault="0053302F" w:rsidP="009A4CF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</w:p>
    <w:p w:rsidR="009A4CF5" w:rsidRPr="0053302F" w:rsidRDefault="0053302F" w:rsidP="009A4CF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Методист </w:t>
      </w:r>
      <w:r w:rsidR="009A4CF5" w:rsidRPr="0053302F">
        <w:rPr>
          <w:rFonts w:ascii="Times New Roman" w:eastAsia="TimesNewRomanPSMT" w:hAnsi="Times New Roman" w:cs="Times New Roman"/>
          <w:sz w:val="24"/>
          <w:szCs w:val="24"/>
        </w:rPr>
        <w:t>_________________/…………</w:t>
      </w:r>
      <w:r w:rsidRPr="0053302F">
        <w:rPr>
          <w:rFonts w:ascii="Times New Roman" w:eastAsia="TimesNewRomanPSMT" w:hAnsi="Times New Roman" w:cs="Times New Roman"/>
          <w:sz w:val="24"/>
          <w:szCs w:val="24"/>
        </w:rPr>
        <w:t>……</w:t>
      </w:r>
      <w:r w:rsidR="009A4CF5" w:rsidRPr="0053302F">
        <w:rPr>
          <w:rFonts w:ascii="Times New Roman" w:eastAsia="TimesNewRomanPSMT" w:hAnsi="Times New Roman" w:cs="Times New Roman"/>
          <w:sz w:val="24"/>
          <w:szCs w:val="24"/>
        </w:rPr>
        <w:t>/</w:t>
      </w:r>
    </w:p>
    <w:p w:rsidR="0053302F" w:rsidRDefault="0053302F" w:rsidP="009A4C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</w:p>
    <w:p w:rsidR="0053302F" w:rsidRDefault="0053302F" w:rsidP="009A4C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</w:p>
    <w:p w:rsidR="0053302F" w:rsidRDefault="0053302F" w:rsidP="009A4C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</w:p>
    <w:p w:rsidR="0053302F" w:rsidRDefault="0053302F" w:rsidP="009A4C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</w:p>
    <w:p w:rsidR="0053302F" w:rsidRDefault="0053302F" w:rsidP="009A4C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</w:p>
    <w:p w:rsidR="0053302F" w:rsidRDefault="0053302F" w:rsidP="009A4C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</w:p>
    <w:p w:rsidR="0053302F" w:rsidRDefault="0053302F" w:rsidP="009A4C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</w:p>
    <w:p w:rsidR="0053302F" w:rsidRDefault="0053302F" w:rsidP="009A4C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</w:p>
    <w:p w:rsidR="0053302F" w:rsidRDefault="0053302F" w:rsidP="009A4C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</w:p>
    <w:p w:rsidR="0053302F" w:rsidRDefault="0053302F" w:rsidP="009A4C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</w:p>
    <w:p w:rsidR="0053302F" w:rsidRDefault="0053302F" w:rsidP="009A4C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</w:p>
    <w:p w:rsidR="0053302F" w:rsidRDefault="0053302F" w:rsidP="009A4C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</w:p>
    <w:p w:rsidR="0053302F" w:rsidRDefault="0053302F" w:rsidP="009A4C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</w:p>
    <w:p w:rsidR="0053302F" w:rsidRDefault="0053302F" w:rsidP="009A4C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</w:p>
    <w:p w:rsidR="0053302F" w:rsidRDefault="0053302F" w:rsidP="009A4C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</w:p>
    <w:p w:rsidR="0053302F" w:rsidRDefault="0053302F" w:rsidP="009A4C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</w:p>
    <w:p w:rsidR="009A4CF5" w:rsidRDefault="0053302F" w:rsidP="005330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Cs/>
          <w:sz w:val="24"/>
          <w:szCs w:val="24"/>
        </w:rPr>
      </w:pPr>
      <w:r w:rsidRPr="0053302F">
        <w:rPr>
          <w:rFonts w:ascii="Times New Roman" w:eastAsia="TimesNewRomanPSMT" w:hAnsi="Times New Roman" w:cs="Times New Roman"/>
          <w:bCs/>
          <w:sz w:val="24"/>
          <w:szCs w:val="24"/>
        </w:rPr>
        <w:t>Светогорск</w:t>
      </w:r>
      <w:r w:rsidR="009A4CF5" w:rsidRPr="0053302F">
        <w:rPr>
          <w:rFonts w:ascii="Times New Roman" w:eastAsia="TimesNewRomanPSMT" w:hAnsi="Times New Roman" w:cs="Times New Roman"/>
          <w:bCs/>
          <w:sz w:val="24"/>
          <w:szCs w:val="24"/>
        </w:rPr>
        <w:t xml:space="preserve"> 201</w:t>
      </w:r>
      <w:r w:rsidRPr="0053302F">
        <w:rPr>
          <w:rFonts w:ascii="Times New Roman" w:eastAsia="TimesNewRomanPSMT" w:hAnsi="Times New Roman" w:cs="Times New Roman"/>
          <w:bCs/>
          <w:sz w:val="24"/>
          <w:szCs w:val="24"/>
        </w:rPr>
        <w:t>8</w:t>
      </w:r>
    </w:p>
    <w:p w:rsidR="0053302F" w:rsidRPr="0053302F" w:rsidRDefault="0053302F" w:rsidP="0053302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PSMT" w:hAnsi="Times New Roman" w:cs="Times New Roman"/>
          <w:sz w:val="24"/>
          <w:szCs w:val="24"/>
        </w:rPr>
      </w:pPr>
      <w:r w:rsidRPr="0053302F">
        <w:rPr>
          <w:rFonts w:ascii="Times New Roman" w:eastAsia="TimesNewRomanPSMT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eastAsia="TimesNewRomanPSMT" w:hAnsi="Times New Roman" w:cs="Times New Roman"/>
          <w:sz w:val="24"/>
          <w:szCs w:val="24"/>
        </w:rPr>
        <w:t>2</w:t>
      </w:r>
    </w:p>
    <w:p w:rsidR="0053302F" w:rsidRDefault="0053302F" w:rsidP="0053302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</w:p>
    <w:p w:rsidR="0053302F" w:rsidRDefault="0053302F" w:rsidP="005330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</w:p>
    <w:p w:rsidR="0053302F" w:rsidRPr="0053302F" w:rsidRDefault="0053302F" w:rsidP="005330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sz w:val="24"/>
          <w:szCs w:val="24"/>
        </w:rPr>
      </w:pPr>
      <w:r w:rsidRPr="0053302F">
        <w:rPr>
          <w:rFonts w:ascii="Times New Roman" w:eastAsia="TimesNewRomanPSMT" w:hAnsi="Times New Roman" w:cs="Times New Roman"/>
          <w:sz w:val="24"/>
          <w:szCs w:val="24"/>
        </w:rPr>
        <w:t>АННОТАЦИЯ</w:t>
      </w:r>
    </w:p>
    <w:p w:rsidR="0053302F" w:rsidRPr="0053302F" w:rsidRDefault="0053302F" w:rsidP="005330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sz w:val="24"/>
          <w:szCs w:val="24"/>
        </w:rPr>
      </w:pPr>
      <w:r w:rsidRPr="0053302F">
        <w:rPr>
          <w:rFonts w:ascii="Times New Roman" w:eastAsia="TimesNewRomanPSMT" w:hAnsi="Times New Roman" w:cs="Times New Roman"/>
          <w:sz w:val="24"/>
          <w:szCs w:val="24"/>
        </w:rPr>
        <w:t xml:space="preserve">(расположена на обороте титульного листа, слово </w:t>
      </w:r>
      <w:r>
        <w:rPr>
          <w:rFonts w:ascii="Cambria Math" w:eastAsia="TimesNewRomanPSMT" w:hAnsi="Cambria Math" w:cs="Cambria Math"/>
          <w:sz w:val="24"/>
          <w:szCs w:val="24"/>
        </w:rPr>
        <w:t>«</w:t>
      </w:r>
      <w:r w:rsidRPr="0053302F">
        <w:rPr>
          <w:rFonts w:ascii="Times New Roman" w:eastAsia="TimesNewRomanPSMT" w:hAnsi="Times New Roman" w:cs="Times New Roman"/>
          <w:sz w:val="24"/>
          <w:szCs w:val="24"/>
        </w:rPr>
        <w:t>Аннотация</w:t>
      </w:r>
      <w:r>
        <w:rPr>
          <w:rFonts w:ascii="Cambria Math" w:eastAsia="TimesNewRomanPSMT" w:hAnsi="Cambria Math" w:cs="Cambria Math"/>
          <w:sz w:val="24"/>
          <w:szCs w:val="24"/>
        </w:rPr>
        <w:t>»</w:t>
      </w:r>
      <w:r w:rsidRPr="0053302F">
        <w:rPr>
          <w:rFonts w:ascii="Times New Roman" w:eastAsia="TimesNewRomanPSMT" w:hAnsi="Times New Roman" w:cs="Times New Roman"/>
          <w:sz w:val="24"/>
          <w:szCs w:val="24"/>
        </w:rPr>
        <w:t xml:space="preserve"> не указывается!)</w:t>
      </w:r>
    </w:p>
    <w:p w:rsidR="0053302F" w:rsidRPr="0053302F" w:rsidRDefault="0053302F" w:rsidP="005330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3302F">
        <w:rPr>
          <w:rFonts w:ascii="Times New Roman" w:eastAsia="TimesNewRomanPSMT" w:hAnsi="Times New Roman" w:cs="Times New Roman"/>
          <w:sz w:val="24"/>
          <w:szCs w:val="24"/>
        </w:rPr>
        <w:t>__________________________________________________________________________________________</w:t>
      </w:r>
    </w:p>
    <w:p w:rsidR="0053302F" w:rsidRDefault="0053302F" w:rsidP="0053302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53302F" w:rsidRDefault="0053302F" w:rsidP="0053302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3302F">
        <w:rPr>
          <w:rFonts w:ascii="Times New Roman" w:eastAsia="TimesNewRomanPSMT" w:hAnsi="Times New Roman" w:cs="Times New Roman"/>
          <w:sz w:val="24"/>
          <w:szCs w:val="24"/>
        </w:rPr>
        <w:t>Методические рекомендации составлены с целью разъяснения педагогическим работникам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3302F">
        <w:rPr>
          <w:rFonts w:ascii="Times New Roman" w:eastAsia="TimesNewRomanPSMT" w:hAnsi="Times New Roman" w:cs="Times New Roman"/>
          <w:sz w:val="24"/>
          <w:szCs w:val="24"/>
        </w:rPr>
        <w:t>особенностей подготовки лекционного, дидактического и методического материала для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3302F">
        <w:rPr>
          <w:rFonts w:ascii="Times New Roman" w:eastAsia="TimesNewRomanPSMT" w:hAnsi="Times New Roman" w:cs="Times New Roman"/>
          <w:sz w:val="24"/>
          <w:szCs w:val="24"/>
        </w:rPr>
        <w:t>размещения на сайте техникума и иных Интернет-ресурсах.</w:t>
      </w:r>
    </w:p>
    <w:p w:rsidR="0053302F" w:rsidRDefault="0053302F" w:rsidP="0053302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3302F">
        <w:rPr>
          <w:rFonts w:ascii="Times New Roman" w:eastAsia="TimesNewRomanPSMT" w:hAnsi="Times New Roman" w:cs="Times New Roman"/>
          <w:sz w:val="24"/>
          <w:szCs w:val="24"/>
        </w:rPr>
        <w:t>Особое внимание уделяется приемам оптимального смыслового структурирования и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3302F">
        <w:rPr>
          <w:rFonts w:ascii="Times New Roman" w:eastAsia="TimesNewRomanPSMT" w:hAnsi="Times New Roman" w:cs="Times New Roman"/>
          <w:sz w:val="24"/>
          <w:szCs w:val="24"/>
        </w:rPr>
        <w:t>форматирования текстов, предлагаются способы обработки материалов с использованием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3302F">
        <w:rPr>
          <w:rFonts w:ascii="Times New Roman" w:eastAsia="TimesNewRomanPSMT" w:hAnsi="Times New Roman" w:cs="Times New Roman"/>
          <w:sz w:val="24"/>
          <w:szCs w:val="24"/>
        </w:rPr>
        <w:t>современных компьютерных редакторов.</w:t>
      </w:r>
    </w:p>
    <w:p w:rsidR="0053302F" w:rsidRDefault="0053302F" w:rsidP="0053302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53302F" w:rsidRDefault="0053302F">
      <w:pPr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br w:type="page"/>
      </w:r>
    </w:p>
    <w:p w:rsidR="0053302F" w:rsidRPr="0053302F" w:rsidRDefault="0053302F" w:rsidP="0053302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PSMT" w:hAnsi="Times New Roman" w:cs="Times New Roman"/>
          <w:sz w:val="24"/>
          <w:szCs w:val="24"/>
        </w:rPr>
      </w:pPr>
      <w:r w:rsidRPr="0053302F">
        <w:rPr>
          <w:rFonts w:ascii="Times New Roman" w:eastAsia="TimesNewRomanPSMT" w:hAnsi="Times New Roman" w:cs="Times New Roman"/>
          <w:sz w:val="24"/>
          <w:szCs w:val="24"/>
        </w:rPr>
        <w:lastRenderedPageBreak/>
        <w:t>Приложение 3</w:t>
      </w:r>
    </w:p>
    <w:p w:rsidR="0053302F" w:rsidRPr="0053302F" w:rsidRDefault="0053302F" w:rsidP="005330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 w:rsidRPr="0053302F">
        <w:rPr>
          <w:rFonts w:ascii="Times New Roman" w:eastAsia="TimesNewRomanPSMT" w:hAnsi="Times New Roman" w:cs="Times New Roman"/>
          <w:b/>
          <w:bCs/>
          <w:sz w:val="24"/>
          <w:szCs w:val="24"/>
        </w:rPr>
        <w:t>Особенности библиографического оформления текста</w:t>
      </w:r>
    </w:p>
    <w:p w:rsidR="0053302F" w:rsidRPr="0053302F" w:rsidRDefault="0053302F" w:rsidP="005330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 w:rsidRPr="0053302F">
        <w:rPr>
          <w:rFonts w:ascii="Times New Roman" w:eastAsia="TimesNewRomanPSMT" w:hAnsi="Times New Roman" w:cs="Times New Roman"/>
          <w:b/>
          <w:bCs/>
          <w:sz w:val="24"/>
          <w:szCs w:val="24"/>
        </w:rPr>
        <w:t>для раздела «Используемые источники и литература»</w:t>
      </w:r>
    </w:p>
    <w:p w:rsidR="0053302F" w:rsidRDefault="0053302F" w:rsidP="005330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</w:p>
    <w:p w:rsidR="00B612E5" w:rsidRPr="001914BF" w:rsidRDefault="0053302F" w:rsidP="001914BF">
      <w:pPr>
        <w:pStyle w:val="a4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567" w:firstLine="142"/>
        <w:jc w:val="both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 w:rsidRPr="001914BF">
        <w:rPr>
          <w:rFonts w:ascii="Times New Roman" w:eastAsia="TimesNewRomanPSMT" w:hAnsi="Times New Roman" w:cs="Times New Roman"/>
          <w:b/>
          <w:bCs/>
          <w:sz w:val="24"/>
          <w:szCs w:val="24"/>
        </w:rPr>
        <w:t>Базовые элементы библиографического описания</w:t>
      </w:r>
    </w:p>
    <w:p w:rsidR="00B612E5" w:rsidRDefault="0053302F" w:rsidP="00B612E5">
      <w:pPr>
        <w:pStyle w:val="a4"/>
        <w:autoSpaceDE w:val="0"/>
        <w:autoSpaceDN w:val="0"/>
        <w:adjustRightInd w:val="0"/>
        <w:spacing w:after="0" w:line="240" w:lineRule="auto"/>
        <w:ind w:left="0" w:firstLine="106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612E5">
        <w:rPr>
          <w:rFonts w:ascii="Times New Roman" w:eastAsia="TimesNewRomanPSMT" w:hAnsi="Times New Roman" w:cs="Times New Roman"/>
          <w:sz w:val="24"/>
          <w:szCs w:val="24"/>
        </w:rPr>
        <w:t>В общем случае последовательность элементов библиографического описания выглядит</w:t>
      </w:r>
      <w:r w:rsidR="00B612E5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612E5">
        <w:rPr>
          <w:rFonts w:ascii="Times New Roman" w:eastAsia="TimesNewRomanPSMT" w:hAnsi="Times New Roman" w:cs="Times New Roman"/>
          <w:sz w:val="24"/>
          <w:szCs w:val="24"/>
        </w:rPr>
        <w:t>следующим образом:</w:t>
      </w:r>
    </w:p>
    <w:p w:rsidR="00B612E5" w:rsidRDefault="0053302F" w:rsidP="00B612E5">
      <w:pPr>
        <w:pStyle w:val="a4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3302F">
        <w:rPr>
          <w:rFonts w:ascii="Times New Roman" w:eastAsia="TimesNewRomanPSMT" w:hAnsi="Times New Roman" w:cs="Times New Roman"/>
          <w:sz w:val="24"/>
          <w:szCs w:val="24"/>
        </w:rPr>
        <w:t>фамилия и инициалы автора;</w:t>
      </w:r>
    </w:p>
    <w:p w:rsidR="00B612E5" w:rsidRPr="00B612E5" w:rsidRDefault="0053302F" w:rsidP="00B612E5">
      <w:pPr>
        <w:pStyle w:val="a4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 w:rsidRPr="0053302F">
        <w:rPr>
          <w:rFonts w:ascii="Times New Roman" w:eastAsia="TimesNewRomanPSMT" w:hAnsi="Times New Roman" w:cs="Times New Roman"/>
          <w:sz w:val="24"/>
          <w:szCs w:val="24"/>
        </w:rPr>
        <w:t>название работы;</w:t>
      </w:r>
    </w:p>
    <w:p w:rsidR="00B612E5" w:rsidRPr="00B612E5" w:rsidRDefault="0053302F" w:rsidP="00B612E5">
      <w:pPr>
        <w:pStyle w:val="a4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 w:rsidRPr="00B612E5">
        <w:rPr>
          <w:rFonts w:ascii="Times New Roman" w:eastAsia="TimesNewRomanPSMT" w:hAnsi="Times New Roman" w:cs="Times New Roman"/>
          <w:sz w:val="24"/>
          <w:szCs w:val="24"/>
        </w:rPr>
        <w:t xml:space="preserve"> : дополнительное заглавие работы (факультативно);</w:t>
      </w:r>
    </w:p>
    <w:p w:rsidR="00B612E5" w:rsidRPr="00B612E5" w:rsidRDefault="0053302F" w:rsidP="00B612E5">
      <w:pPr>
        <w:pStyle w:val="a4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 w:rsidRPr="00B612E5">
        <w:rPr>
          <w:rFonts w:ascii="Times New Roman" w:eastAsia="TimesNewRomanPSMT" w:hAnsi="Times New Roman" w:cs="Times New Roman"/>
          <w:sz w:val="24"/>
          <w:szCs w:val="24"/>
        </w:rPr>
        <w:t xml:space="preserve"> // название издания, где опубликована работа;</w:t>
      </w:r>
    </w:p>
    <w:p w:rsidR="00B612E5" w:rsidRPr="00B612E5" w:rsidRDefault="0053302F" w:rsidP="00B612E5">
      <w:pPr>
        <w:pStyle w:val="a4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 w:rsidRPr="00B612E5">
        <w:rPr>
          <w:rFonts w:ascii="Times New Roman" w:eastAsia="TimesNewRomanPSMT" w:hAnsi="Times New Roman" w:cs="Times New Roman"/>
          <w:sz w:val="24"/>
          <w:szCs w:val="24"/>
        </w:rPr>
        <w:t xml:space="preserve"> дополнительное заглавие издания (факультативно);</w:t>
      </w:r>
    </w:p>
    <w:p w:rsidR="00B612E5" w:rsidRPr="00B612E5" w:rsidRDefault="0053302F" w:rsidP="00B612E5">
      <w:pPr>
        <w:pStyle w:val="a4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 w:rsidRPr="00B612E5">
        <w:rPr>
          <w:rFonts w:ascii="Times New Roman" w:eastAsia="TimesNewRomanPSMT" w:hAnsi="Times New Roman" w:cs="Times New Roman"/>
          <w:sz w:val="24"/>
          <w:szCs w:val="24"/>
        </w:rPr>
        <w:t xml:space="preserve"> / сведения об ответственности; например, указание ответственных редакторов, составителей,</w:t>
      </w:r>
      <w:r w:rsidR="00B612E5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612E5">
        <w:rPr>
          <w:rFonts w:ascii="Times New Roman" w:eastAsia="TimesNewRomanPSMT" w:hAnsi="Times New Roman" w:cs="Times New Roman"/>
          <w:sz w:val="24"/>
          <w:szCs w:val="24"/>
        </w:rPr>
        <w:t>других авторов и т. д.</w:t>
      </w:r>
      <w:r w:rsidR="00B612E5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612E5">
        <w:rPr>
          <w:rFonts w:ascii="Times New Roman" w:eastAsia="TimesNewRomanPSMT" w:hAnsi="Times New Roman" w:cs="Times New Roman"/>
          <w:sz w:val="24"/>
          <w:szCs w:val="24"/>
        </w:rPr>
        <w:t>(факультативно);</w:t>
      </w:r>
    </w:p>
    <w:p w:rsidR="00B612E5" w:rsidRPr="00B612E5" w:rsidRDefault="0053302F" w:rsidP="00B612E5">
      <w:pPr>
        <w:pStyle w:val="a4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 w:rsidRPr="00B612E5">
        <w:rPr>
          <w:rFonts w:ascii="Times New Roman" w:eastAsia="TimesNewRomanPSMT" w:hAnsi="Times New Roman" w:cs="Times New Roman"/>
          <w:sz w:val="24"/>
          <w:szCs w:val="24"/>
        </w:rPr>
        <w:t xml:space="preserve"> . — город издания;</w:t>
      </w:r>
    </w:p>
    <w:p w:rsidR="00B612E5" w:rsidRPr="00B612E5" w:rsidRDefault="0053302F" w:rsidP="00B612E5">
      <w:pPr>
        <w:pStyle w:val="a4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 w:rsidRPr="00B612E5">
        <w:rPr>
          <w:rFonts w:ascii="Times New Roman" w:eastAsia="TimesNewRomanPSMT" w:hAnsi="Times New Roman" w:cs="Times New Roman"/>
          <w:sz w:val="24"/>
          <w:szCs w:val="24"/>
        </w:rPr>
        <w:t xml:space="preserve"> : издательство;</w:t>
      </w:r>
    </w:p>
    <w:p w:rsidR="00B612E5" w:rsidRPr="00B612E5" w:rsidRDefault="0053302F" w:rsidP="00B612E5">
      <w:pPr>
        <w:pStyle w:val="a4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 w:rsidRPr="00B612E5">
        <w:rPr>
          <w:rFonts w:ascii="Times New Roman" w:eastAsia="TimesNewRomanPSMT" w:hAnsi="Times New Roman" w:cs="Times New Roman"/>
          <w:sz w:val="24"/>
          <w:szCs w:val="24"/>
        </w:rPr>
        <w:t xml:space="preserve"> , год издания;</w:t>
      </w:r>
    </w:p>
    <w:p w:rsidR="00B612E5" w:rsidRPr="00B612E5" w:rsidRDefault="0053302F" w:rsidP="00B612E5">
      <w:pPr>
        <w:pStyle w:val="a4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 w:rsidRPr="00B612E5">
        <w:rPr>
          <w:rFonts w:ascii="Times New Roman" w:eastAsia="TimesNewRomanPSMT" w:hAnsi="Times New Roman" w:cs="Times New Roman"/>
          <w:sz w:val="24"/>
          <w:szCs w:val="24"/>
        </w:rPr>
        <w:t xml:space="preserve"> . — количество страниц (для книги в целом в библиографическом описании: </w:t>
      </w:r>
      <w:r w:rsidR="00B612E5">
        <w:rPr>
          <w:rFonts w:ascii="Cambria Math" w:eastAsia="TimesNewRomanPSMT" w:hAnsi="Cambria Math" w:cs="Cambria Math"/>
          <w:sz w:val="24"/>
          <w:szCs w:val="24"/>
        </w:rPr>
        <w:t>«</w:t>
      </w:r>
      <w:r w:rsidRPr="00B612E5">
        <w:rPr>
          <w:rFonts w:ascii="Times New Roman" w:eastAsia="TimesNewRomanPSMT" w:hAnsi="Times New Roman" w:cs="Times New Roman"/>
          <w:sz w:val="24"/>
          <w:szCs w:val="24"/>
        </w:rPr>
        <w:t>295 с.</w:t>
      </w:r>
      <w:r w:rsidR="00B612E5">
        <w:rPr>
          <w:rFonts w:ascii="Cambria Math" w:eastAsia="TimesNewRomanPSMT" w:hAnsi="Cambria Math" w:cs="Cambria Math"/>
          <w:sz w:val="24"/>
          <w:szCs w:val="24"/>
        </w:rPr>
        <w:t>»</w:t>
      </w:r>
      <w:r w:rsidRPr="00B612E5">
        <w:rPr>
          <w:rFonts w:ascii="Times New Roman" w:eastAsia="TimesNewRomanPSMT" w:hAnsi="Times New Roman" w:cs="Times New Roman"/>
          <w:sz w:val="24"/>
          <w:szCs w:val="24"/>
        </w:rPr>
        <w:t>; для части</w:t>
      </w:r>
      <w:r w:rsidR="00B612E5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612E5">
        <w:rPr>
          <w:rFonts w:ascii="Times New Roman" w:eastAsia="TimesNewRomanPSMT" w:hAnsi="Times New Roman" w:cs="Times New Roman"/>
          <w:sz w:val="24"/>
          <w:szCs w:val="24"/>
        </w:rPr>
        <w:t>книги в</w:t>
      </w:r>
      <w:r w:rsidR="00B612E5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612E5">
        <w:rPr>
          <w:rFonts w:ascii="Times New Roman" w:eastAsia="TimesNewRomanPSMT" w:hAnsi="Times New Roman" w:cs="Times New Roman"/>
          <w:sz w:val="24"/>
          <w:szCs w:val="24"/>
        </w:rPr>
        <w:t xml:space="preserve">библиографическом описании или же в подстрочной ссылке на отдельные страницы: </w:t>
      </w:r>
      <w:r w:rsidRPr="00B612E5">
        <w:rPr>
          <w:rFonts w:ascii="Cambria Math" w:eastAsia="TimesNewRomanPSMT" w:hAnsi="Cambria Math" w:cs="Cambria Math"/>
          <w:sz w:val="24"/>
          <w:szCs w:val="24"/>
        </w:rPr>
        <w:t>≪</w:t>
      </w:r>
      <w:r w:rsidRPr="00B612E5">
        <w:rPr>
          <w:rFonts w:ascii="Times New Roman" w:eastAsia="TimesNewRomanPSMT" w:hAnsi="Times New Roman" w:cs="Times New Roman"/>
          <w:sz w:val="24"/>
          <w:szCs w:val="24"/>
        </w:rPr>
        <w:t>С. 201–236</w:t>
      </w:r>
      <w:r w:rsidRPr="00B612E5">
        <w:rPr>
          <w:rFonts w:ascii="Cambria Math" w:eastAsia="TimesNewRomanPSMT" w:hAnsi="Cambria Math" w:cs="Cambria Math"/>
          <w:sz w:val="24"/>
          <w:szCs w:val="24"/>
        </w:rPr>
        <w:t>≫</w:t>
      </w:r>
      <w:r w:rsidRPr="00B612E5">
        <w:rPr>
          <w:rFonts w:ascii="Times New Roman" w:eastAsia="TimesNewRomanPSMT" w:hAnsi="Times New Roman" w:cs="Times New Roman"/>
          <w:sz w:val="24"/>
          <w:szCs w:val="24"/>
        </w:rPr>
        <w:t xml:space="preserve">; </w:t>
      </w:r>
      <w:r w:rsidRPr="00B612E5">
        <w:rPr>
          <w:rFonts w:ascii="Cambria Math" w:eastAsia="TimesNewRomanPSMT" w:hAnsi="Cambria Math" w:cs="Cambria Math"/>
          <w:sz w:val="24"/>
          <w:szCs w:val="24"/>
        </w:rPr>
        <w:t>≪</w:t>
      </w:r>
      <w:r w:rsidRPr="00B612E5">
        <w:rPr>
          <w:rFonts w:ascii="Times New Roman" w:eastAsia="TimesNewRomanPSMT" w:hAnsi="Times New Roman" w:cs="Times New Roman"/>
          <w:sz w:val="24"/>
          <w:szCs w:val="24"/>
        </w:rPr>
        <w:t>С. 56</w:t>
      </w:r>
      <w:r w:rsidRPr="00B612E5">
        <w:rPr>
          <w:rFonts w:ascii="Cambria Math" w:eastAsia="TimesNewRomanPSMT" w:hAnsi="Cambria Math" w:cs="Cambria Math"/>
          <w:sz w:val="24"/>
          <w:szCs w:val="24"/>
        </w:rPr>
        <w:t>≫</w:t>
      </w:r>
      <w:r w:rsidRPr="00B612E5">
        <w:rPr>
          <w:rFonts w:ascii="Times New Roman" w:eastAsia="TimesNewRomanPSMT" w:hAnsi="Times New Roman" w:cs="Times New Roman"/>
          <w:sz w:val="24"/>
          <w:szCs w:val="24"/>
        </w:rPr>
        <w:t xml:space="preserve"> и т. д.).</w:t>
      </w:r>
    </w:p>
    <w:p w:rsidR="00B612E5" w:rsidRDefault="0053302F" w:rsidP="00B612E5">
      <w:pPr>
        <w:pStyle w:val="a4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612E5">
        <w:rPr>
          <w:rFonts w:ascii="Times New Roman" w:eastAsia="TimesNewRomanPSMT" w:hAnsi="Times New Roman" w:cs="Times New Roman"/>
          <w:sz w:val="24"/>
          <w:szCs w:val="24"/>
        </w:rPr>
        <w:t>ПРИМЕР:</w:t>
      </w:r>
    </w:p>
    <w:p w:rsidR="0053302F" w:rsidRPr="00B612E5" w:rsidRDefault="0053302F" w:rsidP="00B612E5">
      <w:pPr>
        <w:pStyle w:val="a4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 w:rsidRPr="0053302F">
        <w:rPr>
          <w:rFonts w:ascii="Times New Roman" w:eastAsia="TimesNewRomanPSMT" w:hAnsi="Times New Roman" w:cs="Times New Roman"/>
          <w:sz w:val="24"/>
          <w:szCs w:val="24"/>
        </w:rPr>
        <w:t>Евгеньева Т. В. Политико-психологические аспекты проблемы национально-государственной идентичности россиян //</w:t>
      </w:r>
      <w:r w:rsidR="00B612E5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3302F">
        <w:rPr>
          <w:rFonts w:ascii="Times New Roman" w:eastAsia="TimesNewRomanPSMT" w:hAnsi="Times New Roman" w:cs="Times New Roman"/>
          <w:sz w:val="24"/>
          <w:szCs w:val="24"/>
        </w:rPr>
        <w:t xml:space="preserve">Политическая психология, культура и коммуникация / </w:t>
      </w:r>
      <w:proofErr w:type="spellStart"/>
      <w:r w:rsidRPr="0053302F">
        <w:rPr>
          <w:rFonts w:ascii="Times New Roman" w:eastAsia="TimesNewRomanPSMT" w:hAnsi="Times New Roman" w:cs="Times New Roman"/>
          <w:sz w:val="24"/>
          <w:szCs w:val="24"/>
        </w:rPr>
        <w:t>Редкол</w:t>
      </w:r>
      <w:proofErr w:type="spellEnd"/>
      <w:r w:rsidRPr="0053302F">
        <w:rPr>
          <w:rFonts w:ascii="Times New Roman" w:eastAsia="TimesNewRomanPSMT" w:hAnsi="Times New Roman" w:cs="Times New Roman"/>
          <w:sz w:val="24"/>
          <w:szCs w:val="24"/>
        </w:rPr>
        <w:t xml:space="preserve">.: </w:t>
      </w:r>
      <w:proofErr w:type="spellStart"/>
      <w:r w:rsidRPr="0053302F">
        <w:rPr>
          <w:rFonts w:ascii="Times New Roman" w:eastAsia="TimesNewRomanPSMT" w:hAnsi="Times New Roman" w:cs="Times New Roman"/>
          <w:sz w:val="24"/>
          <w:szCs w:val="24"/>
        </w:rPr>
        <w:t>Шестопал</w:t>
      </w:r>
      <w:proofErr w:type="spellEnd"/>
      <w:r w:rsidRPr="0053302F">
        <w:rPr>
          <w:rFonts w:ascii="Times New Roman" w:eastAsia="TimesNewRomanPSMT" w:hAnsi="Times New Roman" w:cs="Times New Roman"/>
          <w:sz w:val="24"/>
          <w:szCs w:val="24"/>
        </w:rPr>
        <w:t xml:space="preserve"> Е. Б.</w:t>
      </w:r>
      <w:r w:rsidR="00B612E5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3302F">
        <w:rPr>
          <w:rFonts w:ascii="Times New Roman" w:eastAsia="TimesNewRomanPSMT" w:hAnsi="Times New Roman" w:cs="Times New Roman"/>
          <w:sz w:val="24"/>
          <w:szCs w:val="24"/>
        </w:rPr>
        <w:t>(отв. ред.) и др. — М.: Российская</w:t>
      </w:r>
      <w:r w:rsidR="00B612E5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3302F">
        <w:rPr>
          <w:rFonts w:ascii="Times New Roman" w:eastAsia="TimesNewRomanPSMT" w:hAnsi="Times New Roman" w:cs="Times New Roman"/>
          <w:sz w:val="24"/>
          <w:szCs w:val="24"/>
        </w:rPr>
        <w:t>ассоциация политической науки</w:t>
      </w:r>
      <w:r w:rsidR="00B612E5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3302F">
        <w:rPr>
          <w:rFonts w:ascii="Times New Roman" w:eastAsia="TimesNewRomanPSMT" w:hAnsi="Times New Roman" w:cs="Times New Roman"/>
          <w:sz w:val="24"/>
          <w:szCs w:val="24"/>
        </w:rPr>
        <w:t>(РАПН); Российская политическая</w:t>
      </w:r>
      <w:r w:rsidR="00B612E5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3302F">
        <w:rPr>
          <w:rFonts w:ascii="Times New Roman" w:eastAsia="TimesNewRomanPSMT" w:hAnsi="Times New Roman" w:cs="Times New Roman"/>
          <w:sz w:val="24"/>
          <w:szCs w:val="24"/>
        </w:rPr>
        <w:t>энциклопедия (РОССПЭН), 2008. — С. 12–27.</w:t>
      </w:r>
    </w:p>
    <w:p w:rsidR="00B612E5" w:rsidRDefault="00B612E5" w:rsidP="00B612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</w:p>
    <w:p w:rsidR="00B612E5" w:rsidRPr="001914BF" w:rsidRDefault="0053302F" w:rsidP="001914BF">
      <w:pPr>
        <w:pStyle w:val="a4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851" w:hanging="142"/>
        <w:jc w:val="both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 w:rsidRPr="001914BF">
        <w:rPr>
          <w:rFonts w:ascii="Times New Roman" w:eastAsia="TimesNewRomanPSMT" w:hAnsi="Times New Roman" w:cs="Times New Roman"/>
          <w:b/>
          <w:bCs/>
          <w:sz w:val="24"/>
          <w:szCs w:val="24"/>
        </w:rPr>
        <w:t>Авторское издание</w:t>
      </w:r>
    </w:p>
    <w:p w:rsidR="00B612E5" w:rsidRDefault="0053302F" w:rsidP="00B612E5">
      <w:pPr>
        <w:pStyle w:val="a4"/>
        <w:autoSpaceDE w:val="0"/>
        <w:autoSpaceDN w:val="0"/>
        <w:adjustRightInd w:val="0"/>
        <w:spacing w:after="0" w:line="240" w:lineRule="auto"/>
        <w:ind w:left="0" w:firstLine="106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612E5">
        <w:rPr>
          <w:rFonts w:ascii="Times New Roman" w:eastAsia="TimesNewRomanPSMT" w:hAnsi="Times New Roman" w:cs="Times New Roman"/>
          <w:sz w:val="24"/>
          <w:szCs w:val="24"/>
        </w:rPr>
        <w:t>ШАБЛОН: Фамилия и инициалы автора. Название работы. — Город издания: Название издательства, год издания. —</w:t>
      </w:r>
      <w:r w:rsidR="00B612E5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3302F">
        <w:rPr>
          <w:rFonts w:ascii="Times New Roman" w:eastAsia="TimesNewRomanPSMT" w:hAnsi="Times New Roman" w:cs="Times New Roman"/>
          <w:sz w:val="24"/>
          <w:szCs w:val="24"/>
        </w:rPr>
        <w:t>Количество страниц.</w:t>
      </w:r>
    </w:p>
    <w:p w:rsidR="0053302F" w:rsidRPr="00B612E5" w:rsidRDefault="0053302F" w:rsidP="00B612E5">
      <w:pPr>
        <w:pStyle w:val="a4"/>
        <w:autoSpaceDE w:val="0"/>
        <w:autoSpaceDN w:val="0"/>
        <w:adjustRightInd w:val="0"/>
        <w:spacing w:after="0" w:line="240" w:lineRule="auto"/>
        <w:ind w:left="0" w:firstLine="1068"/>
        <w:jc w:val="both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 w:rsidRPr="0053302F">
        <w:rPr>
          <w:rFonts w:ascii="Times New Roman" w:eastAsia="TimesNewRomanPSMT" w:hAnsi="Times New Roman" w:cs="Times New Roman"/>
          <w:sz w:val="24"/>
          <w:szCs w:val="24"/>
        </w:rPr>
        <w:t>ПРИМЕРЫ (однотомные издания):</w:t>
      </w:r>
    </w:p>
    <w:p w:rsidR="00B612E5" w:rsidRDefault="0053302F" w:rsidP="00B612E5">
      <w:pPr>
        <w:pStyle w:val="a4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612E5">
        <w:rPr>
          <w:rFonts w:ascii="Times New Roman" w:eastAsia="TimesNewRomanPSMT" w:hAnsi="Times New Roman" w:cs="Times New Roman"/>
          <w:sz w:val="24"/>
          <w:szCs w:val="24"/>
        </w:rPr>
        <w:t>Симонов К. В. Глобальная энергетическая война. — М.: Алгоритм, 2007. — 272 с.</w:t>
      </w:r>
    </w:p>
    <w:p w:rsidR="00B612E5" w:rsidRDefault="0053302F" w:rsidP="00B612E5">
      <w:pPr>
        <w:pStyle w:val="a4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612E5">
        <w:rPr>
          <w:rFonts w:ascii="Times New Roman" w:eastAsia="TimesNewRomanPSMT" w:hAnsi="Times New Roman" w:cs="Times New Roman"/>
          <w:sz w:val="24"/>
          <w:szCs w:val="24"/>
        </w:rPr>
        <w:t xml:space="preserve">Кара-Мурза С. Г. Матрица </w:t>
      </w:r>
      <w:r w:rsidR="00B612E5">
        <w:rPr>
          <w:rFonts w:ascii="Cambria Math" w:eastAsia="TimesNewRomanPSMT" w:hAnsi="Cambria Math" w:cs="Cambria Math"/>
          <w:sz w:val="24"/>
          <w:szCs w:val="24"/>
        </w:rPr>
        <w:t>«</w:t>
      </w:r>
      <w:r w:rsidRPr="00B612E5">
        <w:rPr>
          <w:rFonts w:ascii="Times New Roman" w:eastAsia="TimesNewRomanPSMT" w:hAnsi="Times New Roman" w:cs="Times New Roman"/>
          <w:sz w:val="24"/>
          <w:szCs w:val="24"/>
        </w:rPr>
        <w:t>Россия</w:t>
      </w:r>
      <w:r w:rsidR="00B612E5">
        <w:rPr>
          <w:rFonts w:ascii="Cambria Math" w:eastAsia="TimesNewRomanPSMT" w:hAnsi="Cambria Math" w:cs="Cambria Math"/>
          <w:sz w:val="24"/>
          <w:szCs w:val="24"/>
        </w:rPr>
        <w:t>»</w:t>
      </w:r>
      <w:r w:rsidRPr="00B612E5">
        <w:rPr>
          <w:rFonts w:ascii="Times New Roman" w:eastAsia="TimesNewRomanPSMT" w:hAnsi="Times New Roman" w:cs="Times New Roman"/>
          <w:sz w:val="24"/>
          <w:szCs w:val="24"/>
        </w:rPr>
        <w:t>. — М.: Алгоритм-Книга, 2007. — 319 с.</w:t>
      </w:r>
    </w:p>
    <w:p w:rsidR="00B612E5" w:rsidRDefault="0053302F" w:rsidP="00B612E5">
      <w:pPr>
        <w:pStyle w:val="a4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612E5">
        <w:rPr>
          <w:rFonts w:ascii="Times New Roman" w:eastAsia="TimesNewRomanPSMT" w:hAnsi="Times New Roman" w:cs="Times New Roman"/>
          <w:sz w:val="24"/>
          <w:szCs w:val="24"/>
        </w:rPr>
        <w:t>Мамардашвили М. К. Лекции по античной философии. — М.: Аграф, 1997. — 311 с.</w:t>
      </w:r>
    </w:p>
    <w:p w:rsidR="00B612E5" w:rsidRDefault="0053302F" w:rsidP="00B612E5">
      <w:pPr>
        <w:pStyle w:val="a4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proofErr w:type="spellStart"/>
      <w:r w:rsidRPr="00B612E5">
        <w:rPr>
          <w:rFonts w:ascii="Times New Roman" w:eastAsia="TimesNewRomanPSMT" w:hAnsi="Times New Roman" w:cs="Times New Roman"/>
          <w:sz w:val="24"/>
          <w:szCs w:val="24"/>
        </w:rPr>
        <w:t>Виндельбанд</w:t>
      </w:r>
      <w:proofErr w:type="spellEnd"/>
      <w:r w:rsidRPr="00B612E5">
        <w:rPr>
          <w:rFonts w:ascii="Times New Roman" w:eastAsia="TimesNewRomanPSMT" w:hAnsi="Times New Roman" w:cs="Times New Roman"/>
          <w:sz w:val="24"/>
          <w:szCs w:val="24"/>
        </w:rPr>
        <w:t xml:space="preserve"> В. История древней философии. — Киев: Тандем, 1995. — 320 с.</w:t>
      </w:r>
    </w:p>
    <w:p w:rsidR="0053302F" w:rsidRPr="00B612E5" w:rsidRDefault="0053302F" w:rsidP="00B612E5">
      <w:pPr>
        <w:pStyle w:val="a4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612E5">
        <w:rPr>
          <w:rFonts w:ascii="Times New Roman" w:eastAsia="TimesNewRomanPSMT" w:hAnsi="Times New Roman" w:cs="Times New Roman"/>
          <w:sz w:val="24"/>
          <w:szCs w:val="24"/>
        </w:rPr>
        <w:t xml:space="preserve">Юнг К.-Г. Душа и миф. Шесть архетипов. — Мн.: </w:t>
      </w:r>
      <w:proofErr w:type="spellStart"/>
      <w:r w:rsidRPr="00B612E5">
        <w:rPr>
          <w:rFonts w:ascii="Times New Roman" w:eastAsia="TimesNewRomanPSMT" w:hAnsi="Times New Roman" w:cs="Times New Roman"/>
          <w:sz w:val="24"/>
          <w:szCs w:val="24"/>
        </w:rPr>
        <w:t>Харвест</w:t>
      </w:r>
      <w:proofErr w:type="spellEnd"/>
      <w:r w:rsidRPr="00B612E5">
        <w:rPr>
          <w:rFonts w:ascii="Times New Roman" w:eastAsia="TimesNewRomanPSMT" w:hAnsi="Times New Roman" w:cs="Times New Roman"/>
          <w:sz w:val="24"/>
          <w:szCs w:val="24"/>
        </w:rPr>
        <w:t>, 2004. — 400 с.</w:t>
      </w:r>
    </w:p>
    <w:p w:rsidR="00B612E5" w:rsidRDefault="0053302F" w:rsidP="00B612E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3302F">
        <w:rPr>
          <w:rFonts w:ascii="Times New Roman" w:eastAsia="TimesNewRomanPSMT" w:hAnsi="Times New Roman" w:cs="Times New Roman"/>
          <w:sz w:val="24"/>
          <w:szCs w:val="24"/>
        </w:rPr>
        <w:t>ПРИМЕРЫ (многотомные издания):</w:t>
      </w:r>
    </w:p>
    <w:p w:rsidR="0053302F" w:rsidRPr="00B612E5" w:rsidRDefault="0053302F" w:rsidP="00B612E5">
      <w:pPr>
        <w:pStyle w:val="a4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612E5">
        <w:rPr>
          <w:rFonts w:ascii="Times New Roman" w:eastAsia="TimesNewRomanPSMT" w:hAnsi="Times New Roman" w:cs="Times New Roman"/>
          <w:sz w:val="24"/>
          <w:szCs w:val="24"/>
        </w:rPr>
        <w:t xml:space="preserve">Аристотель. Сочинения: В 4-х т. / Пер. с </w:t>
      </w:r>
      <w:proofErr w:type="spellStart"/>
      <w:r w:rsidRPr="00B612E5">
        <w:rPr>
          <w:rFonts w:ascii="Times New Roman" w:eastAsia="TimesNewRomanPSMT" w:hAnsi="Times New Roman" w:cs="Times New Roman"/>
          <w:sz w:val="24"/>
          <w:szCs w:val="24"/>
        </w:rPr>
        <w:t>древнегреч</w:t>
      </w:r>
      <w:proofErr w:type="spellEnd"/>
      <w:r w:rsidRPr="00B612E5">
        <w:rPr>
          <w:rFonts w:ascii="Times New Roman" w:eastAsia="TimesNewRomanPSMT" w:hAnsi="Times New Roman" w:cs="Times New Roman"/>
          <w:sz w:val="24"/>
          <w:szCs w:val="24"/>
        </w:rPr>
        <w:t xml:space="preserve">.; Общ. ред. </w:t>
      </w:r>
      <w:proofErr w:type="spellStart"/>
      <w:r w:rsidRPr="00B612E5">
        <w:rPr>
          <w:rFonts w:ascii="Times New Roman" w:eastAsia="TimesNewRomanPSMT" w:hAnsi="Times New Roman" w:cs="Times New Roman"/>
          <w:sz w:val="24"/>
          <w:szCs w:val="24"/>
        </w:rPr>
        <w:t>Доватура</w:t>
      </w:r>
      <w:proofErr w:type="spellEnd"/>
      <w:r w:rsidRPr="00B612E5">
        <w:rPr>
          <w:rFonts w:ascii="Times New Roman" w:eastAsia="TimesNewRomanPSMT" w:hAnsi="Times New Roman" w:cs="Times New Roman"/>
          <w:sz w:val="24"/>
          <w:szCs w:val="24"/>
        </w:rPr>
        <w:t xml:space="preserve"> А. И. — М.: Мысль, 1983–1984.</w:t>
      </w:r>
    </w:p>
    <w:p w:rsidR="001914BF" w:rsidRDefault="001914BF" w:rsidP="00B612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</w:p>
    <w:p w:rsidR="0053302F" w:rsidRPr="0053302F" w:rsidRDefault="0053302F" w:rsidP="00B612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 w:rsidRPr="0053302F">
        <w:rPr>
          <w:rFonts w:ascii="Times New Roman" w:eastAsia="TimesNewRomanPSMT" w:hAnsi="Times New Roman" w:cs="Times New Roman"/>
          <w:b/>
          <w:bCs/>
          <w:sz w:val="24"/>
          <w:szCs w:val="24"/>
        </w:rPr>
        <w:t>3 Издания, опубликованные в соавторстве или под общей редакцией</w:t>
      </w:r>
    </w:p>
    <w:p w:rsidR="0053302F" w:rsidRPr="0053302F" w:rsidRDefault="0053302F" w:rsidP="00B612E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3302F">
        <w:rPr>
          <w:rFonts w:ascii="Times New Roman" w:eastAsia="TimesNewRomanPSMT" w:hAnsi="Times New Roman" w:cs="Times New Roman"/>
          <w:sz w:val="24"/>
          <w:szCs w:val="24"/>
        </w:rPr>
        <w:t>ШАБЛОН: Название работы / Сведения об ответственности, авторах и т. д. — Город издания:</w:t>
      </w:r>
      <w:r w:rsidR="00B612E5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3302F">
        <w:rPr>
          <w:rFonts w:ascii="Times New Roman" w:eastAsia="TimesNewRomanPSMT" w:hAnsi="Times New Roman" w:cs="Times New Roman"/>
          <w:sz w:val="24"/>
          <w:szCs w:val="24"/>
        </w:rPr>
        <w:t>Название издательства, год издания. — Количество страниц.</w:t>
      </w:r>
    </w:p>
    <w:p w:rsidR="0053302F" w:rsidRPr="0053302F" w:rsidRDefault="0053302F" w:rsidP="00B612E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3302F">
        <w:rPr>
          <w:rFonts w:ascii="Times New Roman" w:eastAsia="TimesNewRomanPSMT" w:hAnsi="Times New Roman" w:cs="Times New Roman"/>
          <w:sz w:val="24"/>
          <w:szCs w:val="24"/>
        </w:rPr>
        <w:t>ПРИМЕРЫ:</w:t>
      </w:r>
    </w:p>
    <w:p w:rsidR="00B612E5" w:rsidRDefault="0053302F" w:rsidP="00B612E5">
      <w:pPr>
        <w:pStyle w:val="a4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612E5">
        <w:rPr>
          <w:rFonts w:ascii="Times New Roman" w:eastAsia="TimesNewRomanPSMT" w:hAnsi="Times New Roman" w:cs="Times New Roman"/>
          <w:sz w:val="24"/>
          <w:szCs w:val="24"/>
        </w:rPr>
        <w:t xml:space="preserve">Современные международные отношения и мировая политика / </w:t>
      </w:r>
      <w:proofErr w:type="spellStart"/>
      <w:r w:rsidRPr="00B612E5">
        <w:rPr>
          <w:rFonts w:ascii="Times New Roman" w:eastAsia="TimesNewRomanPSMT" w:hAnsi="Times New Roman" w:cs="Times New Roman"/>
          <w:sz w:val="24"/>
          <w:szCs w:val="24"/>
        </w:rPr>
        <w:t>Торкунов</w:t>
      </w:r>
      <w:proofErr w:type="spellEnd"/>
      <w:r w:rsidRPr="00B612E5">
        <w:rPr>
          <w:rFonts w:ascii="Times New Roman" w:eastAsia="TimesNewRomanPSMT" w:hAnsi="Times New Roman" w:cs="Times New Roman"/>
          <w:sz w:val="24"/>
          <w:szCs w:val="24"/>
        </w:rPr>
        <w:t xml:space="preserve"> А. В., </w:t>
      </w:r>
      <w:proofErr w:type="spellStart"/>
      <w:r w:rsidRPr="00B612E5">
        <w:rPr>
          <w:rFonts w:ascii="Times New Roman" w:eastAsia="TimesNewRomanPSMT" w:hAnsi="Times New Roman" w:cs="Times New Roman"/>
          <w:sz w:val="24"/>
          <w:szCs w:val="24"/>
        </w:rPr>
        <w:t>Тюлин</w:t>
      </w:r>
      <w:proofErr w:type="spellEnd"/>
      <w:r w:rsidRPr="00B612E5">
        <w:rPr>
          <w:rFonts w:ascii="Times New Roman" w:eastAsia="TimesNewRomanPSMT" w:hAnsi="Times New Roman" w:cs="Times New Roman"/>
          <w:sz w:val="24"/>
          <w:szCs w:val="24"/>
        </w:rPr>
        <w:t xml:space="preserve"> И. Г., </w:t>
      </w:r>
      <w:proofErr w:type="spellStart"/>
      <w:r w:rsidRPr="00B612E5">
        <w:rPr>
          <w:rFonts w:ascii="Times New Roman" w:eastAsia="TimesNewRomanPSMT" w:hAnsi="Times New Roman" w:cs="Times New Roman"/>
          <w:sz w:val="24"/>
          <w:szCs w:val="24"/>
        </w:rPr>
        <w:t>Мельвиль</w:t>
      </w:r>
      <w:proofErr w:type="spellEnd"/>
      <w:r w:rsidRPr="00B612E5">
        <w:rPr>
          <w:rFonts w:ascii="Times New Roman" w:eastAsia="TimesNewRomanPSMT" w:hAnsi="Times New Roman" w:cs="Times New Roman"/>
          <w:sz w:val="24"/>
          <w:szCs w:val="24"/>
        </w:rPr>
        <w:t xml:space="preserve"> А. Ю. и др.;</w:t>
      </w:r>
      <w:r w:rsidR="00B612E5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612E5">
        <w:rPr>
          <w:rFonts w:ascii="Times New Roman" w:eastAsia="TimesNewRomanPSMT" w:hAnsi="Times New Roman" w:cs="Times New Roman"/>
          <w:sz w:val="24"/>
          <w:szCs w:val="24"/>
        </w:rPr>
        <w:t xml:space="preserve">отв. ред. </w:t>
      </w:r>
      <w:proofErr w:type="spellStart"/>
      <w:r w:rsidRPr="00B612E5">
        <w:rPr>
          <w:rFonts w:ascii="Times New Roman" w:eastAsia="TimesNewRomanPSMT" w:hAnsi="Times New Roman" w:cs="Times New Roman"/>
          <w:sz w:val="24"/>
          <w:szCs w:val="24"/>
        </w:rPr>
        <w:t>Торкунов</w:t>
      </w:r>
      <w:proofErr w:type="spellEnd"/>
      <w:r w:rsidRPr="00B612E5">
        <w:rPr>
          <w:rFonts w:ascii="Times New Roman" w:eastAsia="TimesNewRomanPSMT" w:hAnsi="Times New Roman" w:cs="Times New Roman"/>
          <w:sz w:val="24"/>
          <w:szCs w:val="24"/>
        </w:rPr>
        <w:t xml:space="preserve"> А. В. — М.: Просвещение, 2005. —990 с.</w:t>
      </w:r>
    </w:p>
    <w:p w:rsidR="0053302F" w:rsidRPr="00B612E5" w:rsidRDefault="0053302F" w:rsidP="00B612E5">
      <w:pPr>
        <w:pStyle w:val="a4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612E5">
        <w:rPr>
          <w:rFonts w:ascii="Times New Roman" w:eastAsia="TimesNewRomanPSMT" w:hAnsi="Times New Roman" w:cs="Times New Roman"/>
          <w:sz w:val="24"/>
          <w:szCs w:val="24"/>
        </w:rPr>
        <w:t>Основы теории коммуникации / Под. ред. проф. Василика М. А. — М.: Гардарики, 2007. — 615 с.</w:t>
      </w:r>
    </w:p>
    <w:p w:rsidR="001914BF" w:rsidRDefault="001914BF" w:rsidP="00B612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</w:p>
    <w:p w:rsidR="0053302F" w:rsidRPr="0053302F" w:rsidRDefault="0053302F" w:rsidP="00B612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 w:rsidRPr="0053302F">
        <w:rPr>
          <w:rFonts w:ascii="Times New Roman" w:eastAsia="TimesNewRomanPSMT" w:hAnsi="Times New Roman" w:cs="Times New Roman"/>
          <w:b/>
          <w:bCs/>
          <w:sz w:val="24"/>
          <w:szCs w:val="24"/>
        </w:rPr>
        <w:t>4 Публикации в сборниках статей или собраниях сочинений</w:t>
      </w:r>
    </w:p>
    <w:p w:rsidR="0053302F" w:rsidRPr="0053302F" w:rsidRDefault="0053302F" w:rsidP="00B612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3302F">
        <w:rPr>
          <w:rFonts w:ascii="Times New Roman" w:eastAsia="TimesNewRomanPSMT" w:hAnsi="Times New Roman" w:cs="Times New Roman"/>
          <w:sz w:val="24"/>
          <w:szCs w:val="24"/>
        </w:rPr>
        <w:t>ШАБЛОН: Фамилия и инициалы автора. Название работы. Тип издания (факультативно) // Название издания /</w:t>
      </w:r>
      <w:r w:rsidR="00B612E5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3302F">
        <w:rPr>
          <w:rFonts w:ascii="Times New Roman" w:eastAsia="TimesNewRomanPSMT" w:hAnsi="Times New Roman" w:cs="Times New Roman"/>
          <w:sz w:val="24"/>
          <w:szCs w:val="24"/>
        </w:rPr>
        <w:t>Сведения об ответственности (факультативно). — Город издания: Название</w:t>
      </w:r>
      <w:r w:rsidR="00B612E5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3302F">
        <w:rPr>
          <w:rFonts w:ascii="Times New Roman" w:eastAsia="TimesNewRomanPSMT" w:hAnsi="Times New Roman" w:cs="Times New Roman"/>
          <w:sz w:val="24"/>
          <w:szCs w:val="24"/>
        </w:rPr>
        <w:t>издательства, год издания. — Страницы, на</w:t>
      </w:r>
      <w:r w:rsidR="00B612E5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3302F">
        <w:rPr>
          <w:rFonts w:ascii="Times New Roman" w:eastAsia="TimesNewRomanPSMT" w:hAnsi="Times New Roman" w:cs="Times New Roman"/>
          <w:sz w:val="24"/>
          <w:szCs w:val="24"/>
        </w:rPr>
        <w:t>которых опубликована работа.</w:t>
      </w:r>
    </w:p>
    <w:p w:rsidR="0053302F" w:rsidRPr="0053302F" w:rsidRDefault="0053302F" w:rsidP="00B612E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3302F">
        <w:rPr>
          <w:rFonts w:ascii="Times New Roman" w:eastAsia="TimesNewRomanPSMT" w:hAnsi="Times New Roman" w:cs="Times New Roman"/>
          <w:sz w:val="24"/>
          <w:szCs w:val="24"/>
        </w:rPr>
        <w:t>ПРИМЕРЫ:</w:t>
      </w:r>
    </w:p>
    <w:p w:rsidR="00B612E5" w:rsidRDefault="0053302F" w:rsidP="00B612E5">
      <w:pPr>
        <w:pStyle w:val="a4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612E5">
        <w:rPr>
          <w:rFonts w:ascii="Times New Roman" w:eastAsia="TimesNewRomanPSMT" w:hAnsi="Times New Roman" w:cs="Times New Roman"/>
          <w:sz w:val="24"/>
          <w:szCs w:val="24"/>
        </w:rPr>
        <w:t>Веденина О. В. Мигранты в Москве — рост этнокультурного разнообразия или социальной напряженности? //</w:t>
      </w:r>
      <w:r w:rsidR="00B612E5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612E5">
        <w:rPr>
          <w:rFonts w:ascii="Times New Roman" w:eastAsia="TimesNewRomanPSMT" w:hAnsi="Times New Roman" w:cs="Times New Roman"/>
          <w:sz w:val="24"/>
          <w:szCs w:val="24"/>
        </w:rPr>
        <w:t xml:space="preserve">Миграция и урбанизация в СНГ и Балтии в 1990-е гг. / Под ред. Ж. А. Зайончковской. — М.: </w:t>
      </w:r>
      <w:proofErr w:type="spellStart"/>
      <w:r w:rsidRPr="00B612E5">
        <w:rPr>
          <w:rFonts w:ascii="Times New Roman" w:eastAsia="TimesNewRomanPSMT" w:hAnsi="Times New Roman" w:cs="Times New Roman"/>
          <w:sz w:val="24"/>
          <w:szCs w:val="24"/>
        </w:rPr>
        <w:t>Адамантъ</w:t>
      </w:r>
      <w:proofErr w:type="spellEnd"/>
      <w:r w:rsidRPr="00B612E5">
        <w:rPr>
          <w:rFonts w:ascii="Times New Roman" w:eastAsia="TimesNewRomanPSMT" w:hAnsi="Times New Roman" w:cs="Times New Roman"/>
          <w:sz w:val="24"/>
          <w:szCs w:val="24"/>
        </w:rPr>
        <w:t>, 1999. — C.</w:t>
      </w:r>
      <w:r w:rsidR="00B612E5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612E5">
        <w:rPr>
          <w:rFonts w:ascii="Times New Roman" w:eastAsia="TimesNewRomanPSMT" w:hAnsi="Times New Roman" w:cs="Times New Roman"/>
          <w:sz w:val="24"/>
          <w:szCs w:val="24"/>
        </w:rPr>
        <w:t>294‒321.</w:t>
      </w:r>
    </w:p>
    <w:p w:rsidR="00B612E5" w:rsidRDefault="0053302F" w:rsidP="00B612E5">
      <w:pPr>
        <w:pStyle w:val="a4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612E5">
        <w:rPr>
          <w:rFonts w:ascii="Times New Roman" w:eastAsia="TimesNewRomanPSMT" w:hAnsi="Times New Roman" w:cs="Times New Roman"/>
          <w:sz w:val="24"/>
          <w:szCs w:val="24"/>
        </w:rPr>
        <w:t>Аристотель. Большая этика // Соч.: В 4-х т. Т. 4. — М.: Мысль, 1984. — С. 295–374.</w:t>
      </w:r>
    </w:p>
    <w:p w:rsidR="0053302F" w:rsidRPr="00B612E5" w:rsidRDefault="0053302F" w:rsidP="00B612E5">
      <w:pPr>
        <w:pStyle w:val="a4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612E5">
        <w:rPr>
          <w:rFonts w:ascii="Times New Roman" w:eastAsia="TimesNewRomanPSMT" w:hAnsi="Times New Roman" w:cs="Times New Roman"/>
          <w:sz w:val="24"/>
          <w:szCs w:val="24"/>
        </w:rPr>
        <w:lastRenderedPageBreak/>
        <w:t>Зверев А. Л. Поколенческая специфика политической социализации граждан в постсоветской</w:t>
      </w:r>
      <w:r w:rsidR="00B612E5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612E5">
        <w:rPr>
          <w:rFonts w:ascii="Times New Roman" w:eastAsia="TimesNewRomanPSMT" w:hAnsi="Times New Roman" w:cs="Times New Roman"/>
          <w:sz w:val="24"/>
          <w:szCs w:val="24"/>
        </w:rPr>
        <w:t>России // Политическая</w:t>
      </w:r>
    </w:p>
    <w:p w:rsidR="0053302F" w:rsidRDefault="0053302F" w:rsidP="001914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3302F">
        <w:rPr>
          <w:rFonts w:ascii="Times New Roman" w:eastAsia="TimesNewRomanPSMT" w:hAnsi="Times New Roman" w:cs="Times New Roman"/>
          <w:sz w:val="24"/>
          <w:szCs w:val="24"/>
        </w:rPr>
        <w:t xml:space="preserve">психология, культура и коммуникация / </w:t>
      </w:r>
      <w:proofErr w:type="spellStart"/>
      <w:r w:rsidRPr="0053302F">
        <w:rPr>
          <w:rFonts w:ascii="Times New Roman" w:eastAsia="TimesNewRomanPSMT" w:hAnsi="Times New Roman" w:cs="Times New Roman"/>
          <w:sz w:val="24"/>
          <w:szCs w:val="24"/>
        </w:rPr>
        <w:t>Редкол</w:t>
      </w:r>
      <w:proofErr w:type="spellEnd"/>
      <w:r w:rsidRPr="0053302F">
        <w:rPr>
          <w:rFonts w:ascii="Times New Roman" w:eastAsia="TimesNewRomanPSMT" w:hAnsi="Times New Roman" w:cs="Times New Roman"/>
          <w:sz w:val="24"/>
          <w:szCs w:val="24"/>
        </w:rPr>
        <w:t xml:space="preserve">.: </w:t>
      </w:r>
      <w:proofErr w:type="spellStart"/>
      <w:r w:rsidRPr="0053302F">
        <w:rPr>
          <w:rFonts w:ascii="Times New Roman" w:eastAsia="TimesNewRomanPSMT" w:hAnsi="Times New Roman" w:cs="Times New Roman"/>
          <w:sz w:val="24"/>
          <w:szCs w:val="24"/>
        </w:rPr>
        <w:t>Шестопал</w:t>
      </w:r>
      <w:proofErr w:type="spellEnd"/>
      <w:r w:rsidRPr="0053302F">
        <w:rPr>
          <w:rFonts w:ascii="Times New Roman" w:eastAsia="TimesNewRomanPSMT" w:hAnsi="Times New Roman" w:cs="Times New Roman"/>
          <w:sz w:val="24"/>
          <w:szCs w:val="24"/>
        </w:rPr>
        <w:t xml:space="preserve"> Е. Б. (отв. ред.) и др. — М.: Российская ассоциация</w:t>
      </w:r>
      <w:r w:rsidR="001914BF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3302F">
        <w:rPr>
          <w:rFonts w:ascii="Times New Roman" w:eastAsia="TimesNewRomanPSMT" w:hAnsi="Times New Roman" w:cs="Times New Roman"/>
          <w:sz w:val="24"/>
          <w:szCs w:val="24"/>
        </w:rPr>
        <w:t>политической науки (РАПН); Российская политическая энциклопедия (РОССПЭН), 2008. — С. 56–68.</w:t>
      </w:r>
    </w:p>
    <w:p w:rsidR="001914BF" w:rsidRDefault="001914BF" w:rsidP="001914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ab/>
      </w:r>
    </w:p>
    <w:p w:rsidR="001914BF" w:rsidRPr="001914BF" w:rsidRDefault="001914BF" w:rsidP="001914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914BF">
        <w:rPr>
          <w:rFonts w:ascii="Times New Roman" w:hAnsi="Times New Roman" w:cs="Times New Roman"/>
          <w:b/>
          <w:bCs/>
          <w:sz w:val="24"/>
          <w:szCs w:val="24"/>
        </w:rPr>
        <w:t>5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914BF">
        <w:rPr>
          <w:rFonts w:ascii="Times New Roman" w:hAnsi="Times New Roman" w:cs="Times New Roman"/>
          <w:b/>
          <w:bCs/>
          <w:sz w:val="24"/>
          <w:szCs w:val="24"/>
        </w:rPr>
        <w:t>Публикации в периодических изданиях</w:t>
      </w:r>
    </w:p>
    <w:p w:rsidR="001914BF" w:rsidRPr="001914BF" w:rsidRDefault="001914BF" w:rsidP="001914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1914BF">
        <w:rPr>
          <w:rFonts w:ascii="Times New Roman" w:eastAsia="TimesNewRomanPSMT" w:hAnsi="Times New Roman" w:cs="Times New Roman"/>
          <w:sz w:val="24"/>
          <w:szCs w:val="24"/>
        </w:rPr>
        <w:t xml:space="preserve">ШАБЛОН: Фамилия и инициалы автора. Название работы // Название периодического издания. 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1914BF">
        <w:rPr>
          <w:rFonts w:ascii="Times New Roman" w:eastAsia="TimesNewRomanPSMT" w:hAnsi="Times New Roman" w:cs="Times New Roman"/>
          <w:sz w:val="24"/>
          <w:szCs w:val="24"/>
        </w:rPr>
        <w:t>Год издания. —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1914BF">
        <w:rPr>
          <w:rFonts w:ascii="Times New Roman" w:eastAsia="TimesNewRomanPSMT" w:hAnsi="Times New Roman" w:cs="Times New Roman"/>
          <w:sz w:val="24"/>
          <w:szCs w:val="24"/>
        </w:rPr>
        <w:t>Дата издания и/или номер издания. — Страницы, на которых опубликована работа (факультативно).</w:t>
      </w:r>
    </w:p>
    <w:p w:rsidR="001914BF" w:rsidRPr="001914BF" w:rsidRDefault="001914BF" w:rsidP="001914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1914BF">
        <w:rPr>
          <w:rFonts w:ascii="Times New Roman" w:eastAsia="TimesNewRomanPSMT" w:hAnsi="Times New Roman" w:cs="Times New Roman"/>
          <w:sz w:val="24"/>
          <w:szCs w:val="24"/>
        </w:rPr>
        <w:t>ПРИМЕРЫ:</w:t>
      </w:r>
    </w:p>
    <w:p w:rsidR="001914BF" w:rsidRDefault="001914BF" w:rsidP="001914BF">
      <w:pPr>
        <w:pStyle w:val="a4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NewRomanPSMT" w:hAnsi="Times New Roman" w:cs="Times New Roman"/>
          <w:sz w:val="24"/>
          <w:szCs w:val="24"/>
        </w:rPr>
      </w:pPr>
      <w:proofErr w:type="spellStart"/>
      <w:r w:rsidRPr="001914BF">
        <w:rPr>
          <w:rFonts w:ascii="Times New Roman" w:eastAsia="TimesNewRomanPSMT" w:hAnsi="Times New Roman" w:cs="Times New Roman"/>
          <w:sz w:val="24"/>
          <w:szCs w:val="24"/>
        </w:rPr>
        <w:t>Агранат</w:t>
      </w:r>
      <w:proofErr w:type="spellEnd"/>
      <w:r w:rsidRPr="001914BF">
        <w:rPr>
          <w:rFonts w:ascii="Times New Roman" w:eastAsia="TimesNewRomanPSMT" w:hAnsi="Times New Roman" w:cs="Times New Roman"/>
          <w:sz w:val="24"/>
          <w:szCs w:val="24"/>
        </w:rPr>
        <w:t xml:space="preserve"> Г. А. Капитализм и социализм: северный выбор // США. Экономика, политика, идеология. — 1994. — №8.</w:t>
      </w:r>
    </w:p>
    <w:p w:rsidR="001914BF" w:rsidRPr="001914BF" w:rsidRDefault="001914BF" w:rsidP="001914BF">
      <w:pPr>
        <w:pStyle w:val="a4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NewRomanPSMT" w:hAnsi="Times New Roman" w:cs="Times New Roman"/>
          <w:sz w:val="24"/>
          <w:szCs w:val="24"/>
        </w:rPr>
      </w:pPr>
      <w:proofErr w:type="spellStart"/>
      <w:r w:rsidRPr="001914BF">
        <w:rPr>
          <w:rFonts w:ascii="Times New Roman" w:eastAsia="TimesNewRomanPSMT" w:hAnsi="Times New Roman" w:cs="Times New Roman"/>
          <w:sz w:val="24"/>
          <w:szCs w:val="24"/>
        </w:rPr>
        <w:t>Туровский</w:t>
      </w:r>
      <w:proofErr w:type="spellEnd"/>
      <w:r w:rsidRPr="001914BF">
        <w:rPr>
          <w:rFonts w:ascii="Times New Roman" w:eastAsia="TimesNewRomanPSMT" w:hAnsi="Times New Roman" w:cs="Times New Roman"/>
          <w:sz w:val="24"/>
          <w:szCs w:val="24"/>
        </w:rPr>
        <w:t xml:space="preserve"> Р. Ф. Федеральные округа: политико-географический подход в теории и на практике // Федерализм. — 2003.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1914BF">
        <w:rPr>
          <w:rFonts w:ascii="Times New Roman" w:eastAsia="TimesNewRomanPSMT" w:hAnsi="Times New Roman" w:cs="Times New Roman"/>
          <w:sz w:val="24"/>
          <w:szCs w:val="24"/>
        </w:rPr>
        <w:t>— № 1. — С. 217–250.</w:t>
      </w:r>
    </w:p>
    <w:p w:rsidR="001914BF" w:rsidRDefault="001914BF" w:rsidP="001914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914BF" w:rsidRPr="001914BF" w:rsidRDefault="001914BF" w:rsidP="001914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914BF">
        <w:rPr>
          <w:rFonts w:ascii="Times New Roman" w:hAnsi="Times New Roman" w:cs="Times New Roman"/>
          <w:b/>
          <w:bCs/>
          <w:sz w:val="24"/>
          <w:szCs w:val="24"/>
        </w:rPr>
        <w:t>6 Электронный источник</w:t>
      </w:r>
    </w:p>
    <w:p w:rsidR="001914BF" w:rsidRDefault="001914BF" w:rsidP="001914BF">
      <w:pPr>
        <w:pStyle w:val="a4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1914BF">
        <w:rPr>
          <w:rFonts w:ascii="Times New Roman" w:eastAsia="TimesNewRomanPSMT" w:hAnsi="Times New Roman" w:cs="Times New Roman"/>
          <w:sz w:val="24"/>
          <w:szCs w:val="24"/>
        </w:rPr>
        <w:t>ШАБЛОН, используемый в случае публикации цитируемой работы на сайте: Фамилия и</w:t>
      </w:r>
      <w:r w:rsidRPr="001914BF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1914BF">
        <w:rPr>
          <w:rFonts w:ascii="Times New Roman" w:eastAsia="TimesNewRomanPSMT" w:hAnsi="Times New Roman" w:cs="Times New Roman"/>
          <w:sz w:val="24"/>
          <w:szCs w:val="24"/>
        </w:rPr>
        <w:t>инициалы автора.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1914BF">
        <w:rPr>
          <w:rFonts w:ascii="Times New Roman" w:eastAsia="TimesNewRomanPSMT" w:hAnsi="Times New Roman" w:cs="Times New Roman"/>
          <w:sz w:val="24"/>
          <w:szCs w:val="24"/>
        </w:rPr>
        <w:t xml:space="preserve">Название работы [Электронный ресурс] // Место </w:t>
      </w:r>
      <w:r w:rsidRPr="001914BF">
        <w:rPr>
          <w:rFonts w:ascii="Times New Roman" w:eastAsia="TimesNewRomanPSMT" w:hAnsi="Times New Roman" w:cs="Times New Roman"/>
          <w:sz w:val="24"/>
          <w:szCs w:val="24"/>
        </w:rPr>
        <w:t>публикации:</w:t>
      </w:r>
      <w:r w:rsidRPr="001914BF">
        <w:rPr>
          <w:rFonts w:ascii="Times New Roman" w:eastAsia="TimesNewRomanPSMT" w:hAnsi="Times New Roman" w:cs="Times New Roman"/>
          <w:sz w:val="24"/>
          <w:szCs w:val="24"/>
        </w:rPr>
        <w:t xml:space="preserve"> [сайт]. [Год публикации]. URL: http://полный-путь-до-статьи (дата обращения: дата-месяц-год).</w:t>
      </w:r>
    </w:p>
    <w:p w:rsidR="001914BF" w:rsidRPr="001914BF" w:rsidRDefault="001914BF" w:rsidP="001914BF">
      <w:pPr>
        <w:pStyle w:val="a4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1914BF">
        <w:rPr>
          <w:rFonts w:ascii="Times New Roman" w:eastAsia="TimesNewRomanPSMT" w:hAnsi="Times New Roman" w:cs="Times New Roman"/>
          <w:sz w:val="24"/>
          <w:szCs w:val="24"/>
        </w:rPr>
        <w:t>ПРИМЕРЫ:</w:t>
      </w:r>
    </w:p>
    <w:p w:rsidR="001914BF" w:rsidRDefault="001914BF" w:rsidP="001914BF">
      <w:pPr>
        <w:pStyle w:val="a4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1914BF">
        <w:rPr>
          <w:rFonts w:ascii="Times New Roman" w:eastAsia="TimesNewRomanPSMT" w:hAnsi="Times New Roman" w:cs="Times New Roman"/>
          <w:sz w:val="24"/>
          <w:szCs w:val="24"/>
        </w:rPr>
        <w:t>Константинов В. Ю. Станет ли НАТО гарантом европейской безопасности? [Электронный ресурс] // Институт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1914BF">
        <w:rPr>
          <w:rFonts w:ascii="Times New Roman" w:eastAsia="TimesNewRomanPSMT" w:hAnsi="Times New Roman" w:cs="Times New Roman"/>
          <w:sz w:val="24"/>
          <w:szCs w:val="24"/>
        </w:rPr>
        <w:t xml:space="preserve">изучения </w:t>
      </w:r>
      <w:r w:rsidRPr="001914BF">
        <w:rPr>
          <w:rFonts w:ascii="Times New Roman" w:eastAsia="TimesNewRomanPSMT" w:hAnsi="Times New Roman" w:cs="Times New Roman"/>
          <w:sz w:val="24"/>
          <w:szCs w:val="24"/>
        </w:rPr>
        <w:t>России:</w:t>
      </w:r>
      <w:r w:rsidRPr="001914BF">
        <w:rPr>
          <w:rFonts w:ascii="Times New Roman" w:eastAsia="TimesNewRomanPSMT" w:hAnsi="Times New Roman" w:cs="Times New Roman"/>
          <w:sz w:val="24"/>
          <w:szCs w:val="24"/>
        </w:rPr>
        <w:t xml:space="preserve"> [сайт]. [2008]. URL: http://www.iirus.com/comentariyi/157/ (дата обращения: 26.06.2009).</w:t>
      </w:r>
    </w:p>
    <w:p w:rsidR="001914BF" w:rsidRDefault="001914BF" w:rsidP="001914BF">
      <w:pPr>
        <w:pStyle w:val="a4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1914BF">
        <w:rPr>
          <w:rFonts w:ascii="Times New Roman" w:eastAsia="TimesNewRomanPSMT" w:hAnsi="Times New Roman" w:cs="Times New Roman"/>
          <w:sz w:val="24"/>
          <w:szCs w:val="24"/>
        </w:rPr>
        <w:t xml:space="preserve">Доклад </w:t>
      </w:r>
      <w:r w:rsidRPr="001914BF">
        <w:rPr>
          <w:rFonts w:ascii="Cambria Math" w:eastAsia="TimesNewRomanPSMT" w:hAnsi="Cambria Math" w:cs="Cambria Math"/>
          <w:sz w:val="24"/>
          <w:szCs w:val="24"/>
        </w:rPr>
        <w:t>≪</w:t>
      </w:r>
      <w:r w:rsidRPr="001914BF">
        <w:rPr>
          <w:rFonts w:ascii="Times New Roman" w:eastAsia="TimesNewRomanPSMT" w:hAnsi="Times New Roman" w:cs="Times New Roman"/>
          <w:sz w:val="24"/>
          <w:szCs w:val="24"/>
        </w:rPr>
        <w:t>Об основах государственной политики Российской Федерации в районах Севера</w:t>
      </w:r>
      <w:r w:rsidRPr="001914BF">
        <w:rPr>
          <w:rFonts w:ascii="Cambria Math" w:eastAsia="TimesNewRomanPSMT" w:hAnsi="Cambria Math" w:cs="Cambria Math"/>
          <w:sz w:val="24"/>
          <w:szCs w:val="24"/>
        </w:rPr>
        <w:t>≫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1914BF">
        <w:rPr>
          <w:rFonts w:ascii="Times New Roman" w:eastAsia="TimesNewRomanPSMT" w:hAnsi="Times New Roman" w:cs="Times New Roman"/>
          <w:sz w:val="24"/>
          <w:szCs w:val="24"/>
        </w:rPr>
        <w:t>(заседание президиума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1914BF">
        <w:rPr>
          <w:rFonts w:ascii="Times New Roman" w:eastAsia="TimesNewRomanPSMT" w:hAnsi="Times New Roman" w:cs="Times New Roman"/>
          <w:sz w:val="24"/>
          <w:szCs w:val="24"/>
        </w:rPr>
        <w:t xml:space="preserve">Госсовета №36 </w:t>
      </w:r>
      <w:r>
        <w:rPr>
          <w:rFonts w:ascii="Cambria Math" w:eastAsia="TimesNewRomanPSMT" w:hAnsi="Cambria Math" w:cs="Cambria Math"/>
          <w:sz w:val="24"/>
          <w:szCs w:val="24"/>
        </w:rPr>
        <w:t>«</w:t>
      </w:r>
      <w:r w:rsidRPr="001914BF">
        <w:rPr>
          <w:rFonts w:ascii="Times New Roman" w:eastAsia="TimesNewRomanPSMT" w:hAnsi="Times New Roman" w:cs="Times New Roman"/>
          <w:sz w:val="24"/>
          <w:szCs w:val="24"/>
        </w:rPr>
        <w:t>Основные направления государственной политики в отношении северных территорий России</w:t>
      </w:r>
      <w:r>
        <w:rPr>
          <w:rFonts w:ascii="Cambria Math" w:eastAsia="TimesNewRomanPSMT" w:hAnsi="Cambria Math" w:cs="Cambria Math"/>
          <w:sz w:val="24"/>
          <w:szCs w:val="24"/>
        </w:rPr>
        <w:t>»</w:t>
      </w:r>
      <w:r w:rsidRPr="001914BF">
        <w:rPr>
          <w:rFonts w:ascii="Times New Roman" w:eastAsia="TimesNewRomanPSMT" w:hAnsi="Times New Roman" w:cs="Times New Roman"/>
          <w:sz w:val="24"/>
          <w:szCs w:val="24"/>
        </w:rPr>
        <w:t>)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1914BF">
        <w:rPr>
          <w:rFonts w:ascii="Times New Roman" w:eastAsia="TimesNewRomanPSMT" w:hAnsi="Times New Roman" w:cs="Times New Roman"/>
          <w:sz w:val="24"/>
          <w:szCs w:val="24"/>
        </w:rPr>
        <w:t xml:space="preserve">[Электронный ресурс] // Президент России [сайт]. </w:t>
      </w:r>
      <w:r w:rsidRPr="001914BF">
        <w:rPr>
          <w:rFonts w:ascii="Times New Roman" w:eastAsia="TimesNewRomanPSMT" w:hAnsi="Times New Roman" w:cs="Times New Roman"/>
          <w:sz w:val="24"/>
          <w:szCs w:val="24"/>
          <w:lang w:val="en-US"/>
        </w:rPr>
        <w:t>URL</w:t>
      </w:r>
      <w:r w:rsidRPr="001914BF">
        <w:rPr>
          <w:rFonts w:ascii="Times New Roman" w:eastAsia="TimesNewRomanPSMT" w:hAnsi="Times New Roman" w:cs="Times New Roman"/>
          <w:sz w:val="24"/>
          <w:szCs w:val="24"/>
        </w:rPr>
        <w:t xml:space="preserve">: </w:t>
      </w:r>
      <w:hyperlink r:id="rId7" w:history="1">
        <w:r w:rsidRPr="005E4454">
          <w:rPr>
            <w:rStyle w:val="a5"/>
            <w:rFonts w:ascii="Times New Roman" w:eastAsia="TimesNewRomanPSMT" w:hAnsi="Times New Roman" w:cs="Times New Roman"/>
            <w:sz w:val="24"/>
            <w:szCs w:val="24"/>
            <w:lang w:val="en-US"/>
          </w:rPr>
          <w:t>http</w:t>
        </w:r>
        <w:r w:rsidRPr="001914BF">
          <w:rPr>
            <w:rStyle w:val="a5"/>
            <w:rFonts w:ascii="Times New Roman" w:eastAsia="TimesNewRomanPSMT" w:hAnsi="Times New Roman" w:cs="Times New Roman"/>
            <w:sz w:val="24"/>
            <w:szCs w:val="24"/>
          </w:rPr>
          <w:t>://</w:t>
        </w:r>
        <w:r w:rsidRPr="005E4454">
          <w:rPr>
            <w:rStyle w:val="a5"/>
            <w:rFonts w:ascii="Times New Roman" w:eastAsia="TimesNewRomanPSMT" w:hAnsi="Times New Roman" w:cs="Times New Roman"/>
            <w:sz w:val="24"/>
            <w:szCs w:val="24"/>
            <w:lang w:val="en-US"/>
          </w:rPr>
          <w:t>www</w:t>
        </w:r>
        <w:r w:rsidRPr="001914BF">
          <w:rPr>
            <w:rStyle w:val="a5"/>
            <w:rFonts w:ascii="Times New Roman" w:eastAsia="TimesNewRomanPSMT" w:hAnsi="Times New Roman" w:cs="Times New Roman"/>
            <w:sz w:val="24"/>
            <w:szCs w:val="24"/>
          </w:rPr>
          <w:t>.</w:t>
        </w:r>
        <w:r w:rsidRPr="005E4454">
          <w:rPr>
            <w:rStyle w:val="a5"/>
            <w:rFonts w:ascii="Times New Roman" w:eastAsia="TimesNewRomanPSMT" w:hAnsi="Times New Roman" w:cs="Times New Roman"/>
            <w:sz w:val="24"/>
            <w:szCs w:val="24"/>
            <w:lang w:val="en-US"/>
          </w:rPr>
          <w:t>kremlin</w:t>
        </w:r>
        <w:r w:rsidRPr="001914BF">
          <w:rPr>
            <w:rStyle w:val="a5"/>
            <w:rFonts w:ascii="Times New Roman" w:eastAsia="TimesNewRomanPSMT" w:hAnsi="Times New Roman" w:cs="Times New Roman"/>
            <w:sz w:val="24"/>
            <w:szCs w:val="24"/>
          </w:rPr>
          <w:t>.</w:t>
        </w:r>
        <w:proofErr w:type="spellStart"/>
        <w:r w:rsidRPr="005E4454">
          <w:rPr>
            <w:rStyle w:val="a5"/>
            <w:rFonts w:ascii="Times New Roman" w:eastAsia="TimesNewRomanPSMT" w:hAnsi="Times New Roman" w:cs="Times New Roman"/>
            <w:sz w:val="24"/>
            <w:szCs w:val="24"/>
            <w:lang w:val="en-US"/>
          </w:rPr>
          <w:t>ru</w:t>
        </w:r>
        <w:proofErr w:type="spellEnd"/>
        <w:r w:rsidRPr="001914BF">
          <w:rPr>
            <w:rStyle w:val="a5"/>
            <w:rFonts w:ascii="Times New Roman" w:eastAsia="TimesNewRomanPSMT" w:hAnsi="Times New Roman" w:cs="Times New Roman"/>
            <w:sz w:val="24"/>
            <w:szCs w:val="24"/>
          </w:rPr>
          <w:t>/</w:t>
        </w:r>
        <w:r w:rsidRPr="005E4454">
          <w:rPr>
            <w:rStyle w:val="a5"/>
            <w:rFonts w:ascii="Times New Roman" w:eastAsia="TimesNewRomanPSMT" w:hAnsi="Times New Roman" w:cs="Times New Roman"/>
            <w:sz w:val="24"/>
            <w:szCs w:val="24"/>
            <w:lang w:val="en-US"/>
          </w:rPr>
          <w:t>text</w:t>
        </w:r>
        <w:r w:rsidRPr="001914BF">
          <w:rPr>
            <w:rStyle w:val="a5"/>
            <w:rFonts w:ascii="Times New Roman" w:eastAsia="TimesNewRomanPSMT" w:hAnsi="Times New Roman" w:cs="Times New Roman"/>
            <w:sz w:val="24"/>
            <w:szCs w:val="24"/>
          </w:rPr>
          <w:t>/</w:t>
        </w:r>
        <w:r w:rsidRPr="005E4454">
          <w:rPr>
            <w:rStyle w:val="a5"/>
            <w:rFonts w:ascii="Times New Roman" w:eastAsia="TimesNewRomanPSMT" w:hAnsi="Times New Roman" w:cs="Times New Roman"/>
            <w:sz w:val="24"/>
            <w:szCs w:val="24"/>
            <w:lang w:val="en-US"/>
          </w:rPr>
          <w:t>appears</w:t>
        </w:r>
        <w:r w:rsidRPr="001914BF">
          <w:rPr>
            <w:rStyle w:val="a5"/>
            <w:rFonts w:ascii="Times New Roman" w:eastAsia="TimesNewRomanPSMT" w:hAnsi="Times New Roman" w:cs="Times New Roman"/>
            <w:sz w:val="24"/>
            <w:szCs w:val="24"/>
          </w:rPr>
          <w:t>2/2004/04/28/97302.</w:t>
        </w:r>
        <w:proofErr w:type="spellStart"/>
        <w:r w:rsidRPr="005E4454">
          <w:rPr>
            <w:rStyle w:val="a5"/>
            <w:rFonts w:ascii="Times New Roman" w:eastAsia="TimesNewRomanPSMT" w:hAnsi="Times New Roman" w:cs="Times New Roman"/>
            <w:sz w:val="24"/>
            <w:szCs w:val="24"/>
            <w:lang w:val="en-US"/>
          </w:rPr>
          <w:t>shtml</w:t>
        </w:r>
        <w:proofErr w:type="spellEnd"/>
      </w:hyperlink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1914BF">
        <w:rPr>
          <w:rFonts w:ascii="Times New Roman" w:eastAsia="TimesNewRomanPSMT" w:hAnsi="Times New Roman" w:cs="Times New Roman"/>
          <w:sz w:val="24"/>
          <w:szCs w:val="24"/>
        </w:rPr>
        <w:t>(дата обращения: 25.06.2009</w:t>
      </w:r>
    </w:p>
    <w:p w:rsidR="001914BF" w:rsidRDefault="001914BF" w:rsidP="001914BF">
      <w:pPr>
        <w:pStyle w:val="a4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1914BF">
        <w:rPr>
          <w:rFonts w:ascii="Times New Roman" w:eastAsia="TimesNewRomanPSMT" w:hAnsi="Times New Roman" w:cs="Times New Roman"/>
          <w:sz w:val="24"/>
          <w:szCs w:val="24"/>
        </w:rPr>
        <w:t>ШАБЛОН, используемый в случае публикации цитируемой работы на съемном носителе: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1914BF">
        <w:rPr>
          <w:rFonts w:ascii="Times New Roman" w:eastAsia="TimesNewRomanPSMT" w:hAnsi="Times New Roman" w:cs="Times New Roman"/>
          <w:sz w:val="24"/>
          <w:szCs w:val="24"/>
        </w:rPr>
        <w:t>Фамилия и инициалы</w:t>
      </w:r>
      <w:r w:rsidRPr="001914BF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1914BF">
        <w:rPr>
          <w:rFonts w:ascii="Times New Roman" w:eastAsia="TimesNewRomanPSMT" w:hAnsi="Times New Roman" w:cs="Times New Roman"/>
          <w:sz w:val="24"/>
          <w:szCs w:val="24"/>
        </w:rPr>
        <w:t>автора. Название работы // Место публикации / Сведения об ответственности (факультативно). [Электронный ресурс]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1914BF">
        <w:rPr>
          <w:rFonts w:ascii="Times New Roman" w:eastAsia="TimesNewRomanPSMT" w:hAnsi="Times New Roman" w:cs="Times New Roman"/>
          <w:sz w:val="24"/>
          <w:szCs w:val="24"/>
        </w:rPr>
        <w:t>— Город издания: Название издательства, год издания.</w:t>
      </w:r>
    </w:p>
    <w:p w:rsidR="001914BF" w:rsidRDefault="001914BF" w:rsidP="001914BF">
      <w:pPr>
        <w:pStyle w:val="a4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1914BF">
        <w:rPr>
          <w:rFonts w:ascii="Times New Roman" w:eastAsia="TimesNewRomanPSMT" w:hAnsi="Times New Roman" w:cs="Times New Roman"/>
          <w:sz w:val="24"/>
          <w:szCs w:val="24"/>
        </w:rPr>
        <w:t>ПРИМЕР:</w:t>
      </w:r>
    </w:p>
    <w:p w:rsidR="001914BF" w:rsidRPr="001914BF" w:rsidRDefault="001914BF" w:rsidP="001914BF">
      <w:pPr>
        <w:pStyle w:val="a4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1914BF">
        <w:rPr>
          <w:rFonts w:ascii="Times New Roman" w:eastAsia="TimesNewRomanPSMT" w:hAnsi="Times New Roman" w:cs="Times New Roman"/>
          <w:sz w:val="24"/>
          <w:szCs w:val="24"/>
        </w:rPr>
        <w:t>Вершинина З. Р. Использование лектинов бобовых для повышения урожайности рапса //Материалы докладов XVI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1914BF">
        <w:rPr>
          <w:rFonts w:ascii="Times New Roman" w:eastAsia="TimesNewRomanPSMT" w:hAnsi="Times New Roman" w:cs="Times New Roman"/>
          <w:sz w:val="24"/>
          <w:szCs w:val="24"/>
        </w:rPr>
        <w:t xml:space="preserve">Международной конференции студентов, аспирантов и молодых ученых </w:t>
      </w:r>
      <w:r>
        <w:rPr>
          <w:rFonts w:ascii="Cambria Math" w:eastAsia="TimesNewRomanPSMT" w:hAnsi="Cambria Math" w:cs="Cambria Math"/>
          <w:sz w:val="24"/>
          <w:szCs w:val="24"/>
        </w:rPr>
        <w:t>«</w:t>
      </w:r>
      <w:r w:rsidRPr="001914BF">
        <w:rPr>
          <w:rFonts w:ascii="Times New Roman" w:eastAsia="TimesNewRomanPSMT" w:hAnsi="Times New Roman" w:cs="Times New Roman"/>
          <w:sz w:val="24"/>
          <w:szCs w:val="24"/>
        </w:rPr>
        <w:t>Ломоносов</w:t>
      </w:r>
      <w:r>
        <w:rPr>
          <w:rFonts w:ascii="Cambria Math" w:eastAsia="TimesNewRomanPSMT" w:hAnsi="Cambria Math" w:cs="Cambria Math"/>
          <w:sz w:val="24"/>
          <w:szCs w:val="24"/>
        </w:rPr>
        <w:t>»</w:t>
      </w:r>
      <w:r w:rsidRPr="001914BF">
        <w:rPr>
          <w:rFonts w:ascii="Times New Roman" w:eastAsia="TimesNewRomanPSMT" w:hAnsi="Times New Roman" w:cs="Times New Roman"/>
          <w:sz w:val="24"/>
          <w:szCs w:val="24"/>
        </w:rPr>
        <w:t>/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1914BF">
        <w:rPr>
          <w:rFonts w:ascii="Times New Roman" w:eastAsia="TimesNewRomanPSMT" w:hAnsi="Times New Roman" w:cs="Times New Roman"/>
          <w:sz w:val="24"/>
          <w:szCs w:val="24"/>
        </w:rPr>
        <w:t>Отв. ред. И. А. Алешковский,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1914BF">
        <w:rPr>
          <w:rFonts w:ascii="Times New Roman" w:eastAsia="TimesNewRomanPSMT" w:hAnsi="Times New Roman" w:cs="Times New Roman"/>
          <w:sz w:val="24"/>
          <w:szCs w:val="24"/>
        </w:rPr>
        <w:t>П. Н. Костылев, А. И. Андреев.[Электронный ресурс] —М.: Издательство МГУ, 2009.</w:t>
      </w:r>
    </w:p>
    <w:p w:rsidR="001914BF" w:rsidRDefault="001914BF" w:rsidP="001914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</w:p>
    <w:p w:rsidR="001914BF" w:rsidRPr="001914BF" w:rsidRDefault="001914BF" w:rsidP="001914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 w:rsidRPr="001914BF">
        <w:rPr>
          <w:rFonts w:ascii="Times New Roman" w:eastAsia="TimesNewRomanPSMT" w:hAnsi="Times New Roman" w:cs="Times New Roman"/>
          <w:b/>
          <w:bCs/>
          <w:sz w:val="24"/>
          <w:szCs w:val="24"/>
        </w:rPr>
        <w:t>7 Сайт</w:t>
      </w:r>
    </w:p>
    <w:p w:rsidR="001914BF" w:rsidRPr="001914BF" w:rsidRDefault="001914BF" w:rsidP="001914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  <w:lang w:val="en-US"/>
        </w:rPr>
      </w:pPr>
      <w:r w:rsidRPr="001914BF">
        <w:rPr>
          <w:rFonts w:ascii="Times New Roman" w:eastAsia="TimesNewRomanPSMT" w:hAnsi="Times New Roman" w:cs="Times New Roman"/>
          <w:sz w:val="24"/>
          <w:szCs w:val="24"/>
        </w:rPr>
        <w:t xml:space="preserve">ШАБЛОН: Название </w:t>
      </w:r>
      <w:r w:rsidRPr="001914BF">
        <w:rPr>
          <w:rFonts w:ascii="Times New Roman" w:eastAsia="TimesNewRomanPSMT" w:hAnsi="Times New Roman" w:cs="Times New Roman"/>
          <w:sz w:val="24"/>
          <w:szCs w:val="24"/>
        </w:rPr>
        <w:t>сайта:</w:t>
      </w:r>
      <w:r w:rsidRPr="001914BF">
        <w:rPr>
          <w:rFonts w:ascii="Times New Roman" w:eastAsia="TimesNewRomanPSMT" w:hAnsi="Times New Roman" w:cs="Times New Roman"/>
          <w:sz w:val="24"/>
          <w:szCs w:val="24"/>
        </w:rPr>
        <w:t xml:space="preserve"> [сайт]. </w:t>
      </w:r>
      <w:r w:rsidRPr="001914BF">
        <w:rPr>
          <w:rFonts w:ascii="Times New Roman" w:eastAsia="TimesNewRomanPSMT" w:hAnsi="Times New Roman" w:cs="Times New Roman"/>
          <w:sz w:val="24"/>
          <w:szCs w:val="24"/>
          <w:lang w:val="en-US"/>
        </w:rPr>
        <w:t>URL: http://</w:t>
      </w:r>
      <w:r w:rsidRPr="001914BF">
        <w:rPr>
          <w:rFonts w:ascii="Times New Roman" w:eastAsia="TimesNewRomanPSMT" w:hAnsi="Times New Roman" w:cs="Times New Roman"/>
          <w:sz w:val="24"/>
          <w:szCs w:val="24"/>
        </w:rPr>
        <w:t>адрес</w:t>
      </w:r>
      <w:r w:rsidRPr="001914BF">
        <w:rPr>
          <w:rFonts w:ascii="Times New Roman" w:eastAsia="TimesNewRomanPSMT" w:hAnsi="Times New Roman" w:cs="Times New Roman"/>
          <w:sz w:val="24"/>
          <w:szCs w:val="24"/>
          <w:lang w:val="en-US"/>
        </w:rPr>
        <w:t>-</w:t>
      </w:r>
      <w:r w:rsidRPr="001914BF">
        <w:rPr>
          <w:rFonts w:ascii="Times New Roman" w:eastAsia="TimesNewRomanPSMT" w:hAnsi="Times New Roman" w:cs="Times New Roman"/>
          <w:sz w:val="24"/>
          <w:szCs w:val="24"/>
        </w:rPr>
        <w:t>сайта</w:t>
      </w:r>
      <w:r w:rsidRPr="001914BF">
        <w:rPr>
          <w:rFonts w:ascii="Times New Roman" w:eastAsia="TimesNewRomanPSMT" w:hAnsi="Times New Roman" w:cs="Times New Roman"/>
          <w:sz w:val="24"/>
          <w:szCs w:val="24"/>
          <w:lang w:val="en-US"/>
        </w:rPr>
        <w:t>/</w:t>
      </w:r>
    </w:p>
    <w:p w:rsidR="001914BF" w:rsidRPr="001914BF" w:rsidRDefault="001914BF" w:rsidP="001914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  <w:lang w:val="en-US"/>
        </w:rPr>
      </w:pPr>
      <w:r w:rsidRPr="001914BF">
        <w:rPr>
          <w:rFonts w:ascii="Times New Roman" w:eastAsia="TimesNewRomanPSMT" w:hAnsi="Times New Roman" w:cs="Times New Roman"/>
          <w:sz w:val="24"/>
          <w:szCs w:val="24"/>
        </w:rPr>
        <w:t>ПРИМЕРЫ</w:t>
      </w:r>
      <w:r w:rsidRPr="001914BF">
        <w:rPr>
          <w:rFonts w:ascii="Times New Roman" w:eastAsia="TimesNewRomanPSMT" w:hAnsi="Times New Roman" w:cs="Times New Roman"/>
          <w:sz w:val="24"/>
          <w:szCs w:val="24"/>
          <w:lang w:val="en-US"/>
        </w:rPr>
        <w:t>:</w:t>
      </w:r>
    </w:p>
    <w:p w:rsidR="001914BF" w:rsidRDefault="001914BF" w:rsidP="001914BF">
      <w:pPr>
        <w:pStyle w:val="a4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  <w:lang w:val="en-US"/>
        </w:rPr>
      </w:pPr>
      <w:r w:rsidRPr="001914BF">
        <w:rPr>
          <w:rFonts w:ascii="Times New Roman" w:eastAsia="TimesNewRomanPSMT" w:hAnsi="Times New Roman" w:cs="Times New Roman"/>
          <w:sz w:val="24"/>
          <w:szCs w:val="24"/>
        </w:rPr>
        <w:t>Нефтяное обозрение (</w:t>
      </w:r>
      <w:proofErr w:type="spellStart"/>
      <w:r w:rsidRPr="001914BF">
        <w:rPr>
          <w:rFonts w:ascii="Times New Roman" w:eastAsia="TimesNewRomanPSMT" w:hAnsi="Times New Roman" w:cs="Times New Roman"/>
          <w:sz w:val="24"/>
          <w:szCs w:val="24"/>
          <w:lang w:val="en-US"/>
        </w:rPr>
        <w:t>oilru</w:t>
      </w:r>
      <w:proofErr w:type="spellEnd"/>
      <w:r w:rsidRPr="001914BF">
        <w:rPr>
          <w:rFonts w:ascii="Times New Roman" w:eastAsia="TimesNewRomanPSMT" w:hAnsi="Times New Roman" w:cs="Times New Roman"/>
          <w:sz w:val="24"/>
          <w:szCs w:val="24"/>
        </w:rPr>
        <w:t>.</w:t>
      </w:r>
      <w:r w:rsidRPr="001914BF">
        <w:rPr>
          <w:rFonts w:ascii="Times New Roman" w:eastAsia="TimesNewRomanPSMT" w:hAnsi="Times New Roman" w:cs="Times New Roman"/>
          <w:sz w:val="24"/>
          <w:szCs w:val="24"/>
          <w:lang w:val="en-US"/>
        </w:rPr>
        <w:t>com</w:t>
      </w:r>
      <w:r w:rsidRPr="001914BF">
        <w:rPr>
          <w:rFonts w:ascii="Times New Roman" w:eastAsia="TimesNewRomanPSMT" w:hAnsi="Times New Roman" w:cs="Times New Roman"/>
          <w:sz w:val="24"/>
          <w:szCs w:val="24"/>
        </w:rPr>
        <w:t>):</w:t>
      </w:r>
      <w:r w:rsidRPr="001914BF">
        <w:rPr>
          <w:rFonts w:ascii="Times New Roman" w:eastAsia="TimesNewRomanPSMT" w:hAnsi="Times New Roman" w:cs="Times New Roman"/>
          <w:sz w:val="24"/>
          <w:szCs w:val="24"/>
        </w:rPr>
        <w:t xml:space="preserve"> [сайт]. </w:t>
      </w:r>
      <w:r w:rsidRPr="001914BF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URL: </w:t>
      </w:r>
      <w:hyperlink r:id="rId8" w:history="1">
        <w:r w:rsidRPr="005E4454">
          <w:rPr>
            <w:rStyle w:val="a5"/>
            <w:rFonts w:ascii="Times New Roman" w:eastAsia="TimesNewRomanPSMT" w:hAnsi="Times New Roman" w:cs="Times New Roman"/>
            <w:sz w:val="24"/>
            <w:szCs w:val="24"/>
            <w:lang w:val="en-US"/>
          </w:rPr>
          <w:t>http://www.oilru.com/</w:t>
        </w:r>
      </w:hyperlink>
    </w:p>
    <w:p w:rsidR="001914BF" w:rsidRPr="001914BF" w:rsidRDefault="001914BF" w:rsidP="001914BF">
      <w:pPr>
        <w:pStyle w:val="a4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  <w:lang w:val="en-US"/>
        </w:rPr>
      </w:pPr>
      <w:r w:rsidRPr="001914BF">
        <w:rPr>
          <w:rFonts w:ascii="Times New Roman" w:eastAsia="TimesNewRomanPSMT" w:hAnsi="Times New Roman" w:cs="Times New Roman"/>
          <w:sz w:val="24"/>
          <w:szCs w:val="24"/>
          <w:lang w:val="en-US"/>
        </w:rPr>
        <w:t>RusEnergy.com:</w:t>
      </w:r>
      <w:r w:rsidRPr="001914BF">
        <w:rPr>
          <w:rFonts w:ascii="Times New Roman" w:eastAsia="TimesNewRomanPSMT" w:hAnsi="Times New Roman" w:cs="Times New Roman"/>
          <w:sz w:val="24"/>
          <w:szCs w:val="24"/>
        </w:rPr>
        <w:t xml:space="preserve"> [сайт]. </w:t>
      </w:r>
      <w:r w:rsidRPr="001914BF">
        <w:rPr>
          <w:rFonts w:ascii="Times New Roman" w:eastAsia="TimesNewRomanPSMT" w:hAnsi="Times New Roman" w:cs="Times New Roman"/>
          <w:sz w:val="24"/>
          <w:szCs w:val="24"/>
          <w:lang w:val="en-US"/>
        </w:rPr>
        <w:t>URL</w:t>
      </w:r>
      <w:r w:rsidRPr="001914BF">
        <w:rPr>
          <w:rFonts w:ascii="Times New Roman" w:eastAsia="TimesNewRomanPSMT" w:hAnsi="Times New Roman" w:cs="Times New Roman"/>
          <w:sz w:val="24"/>
          <w:szCs w:val="24"/>
        </w:rPr>
        <w:t xml:space="preserve">: </w:t>
      </w:r>
      <w:hyperlink r:id="rId9" w:history="1">
        <w:r w:rsidRPr="005E4454">
          <w:rPr>
            <w:rStyle w:val="a5"/>
            <w:rFonts w:ascii="Times New Roman" w:eastAsia="TimesNewRomanPSMT" w:hAnsi="Times New Roman" w:cs="Times New Roman"/>
            <w:sz w:val="24"/>
            <w:szCs w:val="24"/>
            <w:lang w:val="en-US"/>
          </w:rPr>
          <w:t>http</w:t>
        </w:r>
        <w:r w:rsidRPr="001914BF">
          <w:rPr>
            <w:rStyle w:val="a5"/>
            <w:rFonts w:ascii="Times New Roman" w:eastAsia="TimesNewRomanPSMT" w:hAnsi="Times New Roman" w:cs="Times New Roman"/>
            <w:sz w:val="24"/>
            <w:szCs w:val="24"/>
          </w:rPr>
          <w:t>://</w:t>
        </w:r>
        <w:r w:rsidRPr="005E4454">
          <w:rPr>
            <w:rStyle w:val="a5"/>
            <w:rFonts w:ascii="Times New Roman" w:eastAsia="TimesNewRomanPSMT" w:hAnsi="Times New Roman" w:cs="Times New Roman"/>
            <w:sz w:val="24"/>
            <w:szCs w:val="24"/>
            <w:lang w:val="en-US"/>
          </w:rPr>
          <w:t>www</w:t>
        </w:r>
        <w:r w:rsidRPr="001914BF">
          <w:rPr>
            <w:rStyle w:val="a5"/>
            <w:rFonts w:ascii="Times New Roman" w:eastAsia="TimesNewRomanPSMT" w:hAnsi="Times New Roman" w:cs="Times New Roman"/>
            <w:sz w:val="24"/>
            <w:szCs w:val="24"/>
          </w:rPr>
          <w:t>.</w:t>
        </w:r>
        <w:proofErr w:type="spellStart"/>
        <w:r w:rsidRPr="005E4454">
          <w:rPr>
            <w:rStyle w:val="a5"/>
            <w:rFonts w:ascii="Times New Roman" w:eastAsia="TimesNewRomanPSMT" w:hAnsi="Times New Roman" w:cs="Times New Roman"/>
            <w:sz w:val="24"/>
            <w:szCs w:val="24"/>
            <w:lang w:val="en-US"/>
          </w:rPr>
          <w:t>rusenergy</w:t>
        </w:r>
        <w:proofErr w:type="spellEnd"/>
        <w:r w:rsidRPr="001914BF">
          <w:rPr>
            <w:rStyle w:val="a5"/>
            <w:rFonts w:ascii="Times New Roman" w:eastAsia="TimesNewRomanPSMT" w:hAnsi="Times New Roman" w:cs="Times New Roman"/>
            <w:sz w:val="24"/>
            <w:szCs w:val="24"/>
          </w:rPr>
          <w:t>.</w:t>
        </w:r>
        <w:r w:rsidRPr="005E4454">
          <w:rPr>
            <w:rStyle w:val="a5"/>
            <w:rFonts w:ascii="Times New Roman" w:eastAsia="TimesNewRomanPSMT" w:hAnsi="Times New Roman" w:cs="Times New Roman"/>
            <w:sz w:val="24"/>
            <w:szCs w:val="24"/>
            <w:lang w:val="en-US"/>
          </w:rPr>
          <w:t>com</w:t>
        </w:r>
        <w:r w:rsidRPr="001914BF">
          <w:rPr>
            <w:rStyle w:val="a5"/>
            <w:rFonts w:ascii="Times New Roman" w:eastAsia="TimesNewRomanPSMT" w:hAnsi="Times New Roman" w:cs="Times New Roman"/>
            <w:sz w:val="24"/>
            <w:szCs w:val="24"/>
          </w:rPr>
          <w:t>/</w:t>
        </w:r>
      </w:hyperlink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</w:p>
    <w:p w:rsidR="001914BF" w:rsidRDefault="001914BF" w:rsidP="001914BF">
      <w:pPr>
        <w:pStyle w:val="a4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  <w:lang w:val="en-US"/>
        </w:rPr>
      </w:pPr>
      <w:r w:rsidRPr="001914BF">
        <w:rPr>
          <w:rFonts w:ascii="Times New Roman" w:eastAsia="TimesNewRomanPSMT" w:hAnsi="Times New Roman" w:cs="Times New Roman"/>
          <w:sz w:val="24"/>
          <w:szCs w:val="24"/>
        </w:rPr>
        <w:t xml:space="preserve">ИД </w:t>
      </w:r>
      <w:r w:rsidRPr="001914BF">
        <w:rPr>
          <w:rFonts w:ascii="Cambria Math" w:eastAsia="TimesNewRomanPSMT" w:hAnsi="Cambria Math" w:cs="Cambria Math"/>
          <w:sz w:val="24"/>
          <w:szCs w:val="24"/>
        </w:rPr>
        <w:t>≪</w:t>
      </w:r>
      <w:r w:rsidRPr="001914BF">
        <w:rPr>
          <w:rFonts w:ascii="Times New Roman" w:eastAsia="TimesNewRomanPSMT" w:hAnsi="Times New Roman" w:cs="Times New Roman"/>
          <w:sz w:val="24"/>
          <w:szCs w:val="24"/>
        </w:rPr>
        <w:t>Нефть и Капитал</w:t>
      </w:r>
      <w:r w:rsidRPr="001914BF">
        <w:rPr>
          <w:rFonts w:ascii="Cambria Math" w:eastAsia="TimesNewRomanPSMT" w:hAnsi="Cambria Math" w:cs="Cambria Math"/>
          <w:sz w:val="24"/>
          <w:szCs w:val="24"/>
        </w:rPr>
        <w:t>≫</w:t>
      </w:r>
      <w:r w:rsidRPr="001914BF">
        <w:rPr>
          <w:rFonts w:ascii="Times New Roman" w:eastAsia="TimesNewRomanPSMT" w:hAnsi="Times New Roman" w:cs="Times New Roman"/>
          <w:sz w:val="24"/>
          <w:szCs w:val="24"/>
        </w:rPr>
        <w:t xml:space="preserve"> — информационный ресурс </w:t>
      </w:r>
      <w:r w:rsidR="003265EC" w:rsidRPr="001914BF">
        <w:rPr>
          <w:rFonts w:ascii="Times New Roman" w:eastAsia="TimesNewRomanPSMT" w:hAnsi="Times New Roman" w:cs="Times New Roman"/>
          <w:sz w:val="24"/>
          <w:szCs w:val="24"/>
        </w:rPr>
        <w:t>ТЭК:</w:t>
      </w:r>
      <w:r w:rsidRPr="001914BF">
        <w:rPr>
          <w:rFonts w:ascii="Times New Roman" w:eastAsia="TimesNewRomanPSMT" w:hAnsi="Times New Roman" w:cs="Times New Roman"/>
          <w:sz w:val="24"/>
          <w:szCs w:val="24"/>
        </w:rPr>
        <w:t xml:space="preserve"> [сайт]. </w:t>
      </w:r>
      <w:r w:rsidRPr="001914BF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URL: </w:t>
      </w:r>
      <w:hyperlink r:id="rId10" w:history="1">
        <w:r w:rsidRPr="005E4454">
          <w:rPr>
            <w:rStyle w:val="a5"/>
            <w:rFonts w:ascii="Times New Roman" w:eastAsia="TimesNewRomanPSMT" w:hAnsi="Times New Roman" w:cs="Times New Roman"/>
            <w:sz w:val="24"/>
            <w:szCs w:val="24"/>
            <w:lang w:val="en-US"/>
          </w:rPr>
          <w:t>http://oilcapital.ru/</w:t>
        </w:r>
      </w:hyperlink>
    </w:p>
    <w:p w:rsidR="001914BF" w:rsidRPr="001914BF" w:rsidRDefault="001914BF" w:rsidP="001914BF">
      <w:pPr>
        <w:pStyle w:val="a4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  <w:lang w:val="en-US"/>
        </w:rPr>
      </w:pPr>
      <w:r w:rsidRPr="001914BF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Merrill </w:t>
      </w:r>
      <w:proofErr w:type="spellStart"/>
      <w:r w:rsidRPr="001914BF">
        <w:rPr>
          <w:rFonts w:ascii="Times New Roman" w:eastAsia="TimesNewRomanPSMT" w:hAnsi="Times New Roman" w:cs="Times New Roman"/>
          <w:sz w:val="24"/>
          <w:szCs w:val="24"/>
          <w:lang w:val="en-US"/>
        </w:rPr>
        <w:t>Linch</w:t>
      </w:r>
      <w:proofErr w:type="spellEnd"/>
      <w:r w:rsidRPr="001914BF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— financial management and </w:t>
      </w:r>
      <w:r w:rsidR="003265EC" w:rsidRPr="001914BF">
        <w:rPr>
          <w:rFonts w:ascii="Times New Roman" w:eastAsia="TimesNewRomanPSMT" w:hAnsi="Times New Roman" w:cs="Times New Roman"/>
          <w:sz w:val="24"/>
          <w:szCs w:val="24"/>
          <w:lang w:val="en-US"/>
        </w:rPr>
        <w:t>advisory:</w:t>
      </w:r>
      <w:r w:rsidRPr="001914BF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[</w:t>
      </w:r>
      <w:r w:rsidRPr="001914BF">
        <w:rPr>
          <w:rFonts w:ascii="Times New Roman" w:eastAsia="TimesNewRomanPSMT" w:hAnsi="Times New Roman" w:cs="Times New Roman"/>
          <w:sz w:val="24"/>
          <w:szCs w:val="24"/>
        </w:rPr>
        <w:t>сайт</w:t>
      </w:r>
      <w:r w:rsidRPr="001914BF">
        <w:rPr>
          <w:rFonts w:ascii="Times New Roman" w:eastAsia="TimesNewRomanPSMT" w:hAnsi="Times New Roman" w:cs="Times New Roman"/>
          <w:sz w:val="24"/>
          <w:szCs w:val="24"/>
          <w:lang w:val="en-US"/>
        </w:rPr>
        <w:t>]. URL: http://www.ml.com/</w:t>
      </w:r>
    </w:p>
    <w:p w:rsidR="001914BF" w:rsidRDefault="001914BF" w:rsidP="001914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</w:p>
    <w:p w:rsidR="001914BF" w:rsidRPr="001914BF" w:rsidRDefault="001914BF" w:rsidP="003265E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 w:rsidRPr="001914BF">
        <w:rPr>
          <w:rFonts w:ascii="Times New Roman" w:eastAsia="TimesNewRomanPSMT" w:hAnsi="Times New Roman" w:cs="Times New Roman"/>
          <w:b/>
          <w:bCs/>
          <w:sz w:val="24"/>
          <w:szCs w:val="24"/>
        </w:rPr>
        <w:t>8 Диссертации и авторефераты диссертаций</w:t>
      </w:r>
    </w:p>
    <w:p w:rsidR="001914BF" w:rsidRPr="001914BF" w:rsidRDefault="001914BF" w:rsidP="003265E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1914BF">
        <w:rPr>
          <w:rFonts w:ascii="Times New Roman" w:eastAsia="TimesNewRomanPSMT" w:hAnsi="Times New Roman" w:cs="Times New Roman"/>
          <w:sz w:val="24"/>
          <w:szCs w:val="24"/>
        </w:rPr>
        <w:t xml:space="preserve">ШАБЛОН: Фамилия и инициалы автора. Название </w:t>
      </w:r>
      <w:r w:rsidR="003265EC" w:rsidRPr="001914BF">
        <w:rPr>
          <w:rFonts w:ascii="Times New Roman" w:eastAsia="TimesNewRomanPSMT" w:hAnsi="Times New Roman" w:cs="Times New Roman"/>
          <w:sz w:val="24"/>
          <w:szCs w:val="24"/>
        </w:rPr>
        <w:t>работы:</w:t>
      </w:r>
      <w:r w:rsidRPr="001914BF">
        <w:rPr>
          <w:rFonts w:ascii="Times New Roman" w:eastAsia="TimesNewRomanPSMT" w:hAnsi="Times New Roman" w:cs="Times New Roman"/>
          <w:sz w:val="24"/>
          <w:szCs w:val="24"/>
        </w:rPr>
        <w:t xml:space="preserve"> тип текста ... указание ученой </w:t>
      </w:r>
      <w:r w:rsidR="003265EC" w:rsidRPr="001914BF">
        <w:rPr>
          <w:rFonts w:ascii="Times New Roman" w:eastAsia="TimesNewRomanPSMT" w:hAnsi="Times New Roman" w:cs="Times New Roman"/>
          <w:sz w:val="24"/>
          <w:szCs w:val="24"/>
        </w:rPr>
        <w:t>степени:</w:t>
      </w:r>
      <w:r w:rsidR="003265EC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1914BF">
        <w:rPr>
          <w:rFonts w:ascii="Times New Roman" w:eastAsia="TimesNewRomanPSMT" w:hAnsi="Times New Roman" w:cs="Times New Roman"/>
          <w:sz w:val="24"/>
          <w:szCs w:val="24"/>
        </w:rPr>
        <w:t>код</w:t>
      </w:r>
      <w:r w:rsidR="003265EC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1914BF">
        <w:rPr>
          <w:rFonts w:ascii="Times New Roman" w:eastAsia="TimesNewRomanPSMT" w:hAnsi="Times New Roman" w:cs="Times New Roman"/>
          <w:sz w:val="24"/>
          <w:szCs w:val="24"/>
        </w:rPr>
        <w:t>специальности. — Город издания: год издания. — Количество страниц.</w:t>
      </w:r>
    </w:p>
    <w:p w:rsidR="001914BF" w:rsidRPr="001914BF" w:rsidRDefault="001914BF" w:rsidP="003265E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1914BF">
        <w:rPr>
          <w:rFonts w:ascii="Times New Roman" w:eastAsia="TimesNewRomanPSMT" w:hAnsi="Times New Roman" w:cs="Times New Roman"/>
          <w:sz w:val="24"/>
          <w:szCs w:val="24"/>
        </w:rPr>
        <w:t>ПРИМЕРЫ:</w:t>
      </w:r>
    </w:p>
    <w:p w:rsidR="003265EC" w:rsidRDefault="001914BF" w:rsidP="001914BF">
      <w:pPr>
        <w:pStyle w:val="a4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3265EC">
        <w:rPr>
          <w:rFonts w:ascii="Times New Roman" w:eastAsia="TimesNewRomanPSMT" w:hAnsi="Times New Roman" w:cs="Times New Roman"/>
          <w:sz w:val="24"/>
          <w:szCs w:val="24"/>
        </w:rPr>
        <w:t xml:space="preserve">Степаненко А. С. Социокультурные и технологические предпосылки искусственного </w:t>
      </w:r>
      <w:r w:rsidR="003265EC" w:rsidRPr="003265EC">
        <w:rPr>
          <w:rFonts w:ascii="Times New Roman" w:eastAsia="TimesNewRomanPSMT" w:hAnsi="Times New Roman" w:cs="Times New Roman"/>
          <w:sz w:val="24"/>
          <w:szCs w:val="24"/>
        </w:rPr>
        <w:t>интеллекта:</w:t>
      </w:r>
      <w:r w:rsidRPr="003265EC">
        <w:rPr>
          <w:rFonts w:ascii="Times New Roman" w:eastAsia="TimesNewRomanPSMT" w:hAnsi="Times New Roman" w:cs="Times New Roman"/>
          <w:sz w:val="24"/>
          <w:szCs w:val="24"/>
        </w:rPr>
        <w:t xml:space="preserve"> автореферат дис.</w:t>
      </w:r>
      <w:r w:rsidR="003265EC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3265EC">
        <w:rPr>
          <w:rFonts w:ascii="Times New Roman" w:eastAsia="TimesNewRomanPSMT" w:hAnsi="Times New Roman" w:cs="Times New Roman"/>
          <w:sz w:val="24"/>
          <w:szCs w:val="24"/>
        </w:rPr>
        <w:t xml:space="preserve">доктора философских </w:t>
      </w:r>
      <w:r w:rsidR="003265EC" w:rsidRPr="003265EC">
        <w:rPr>
          <w:rFonts w:ascii="Times New Roman" w:eastAsia="TimesNewRomanPSMT" w:hAnsi="Times New Roman" w:cs="Times New Roman"/>
          <w:sz w:val="24"/>
          <w:szCs w:val="24"/>
        </w:rPr>
        <w:t>наук:</w:t>
      </w:r>
      <w:r w:rsidRPr="003265EC">
        <w:rPr>
          <w:rFonts w:ascii="Times New Roman" w:eastAsia="TimesNewRomanPSMT" w:hAnsi="Times New Roman" w:cs="Times New Roman"/>
          <w:sz w:val="24"/>
          <w:szCs w:val="24"/>
        </w:rPr>
        <w:t xml:space="preserve"> 09.00.08. — </w:t>
      </w:r>
      <w:proofErr w:type="spellStart"/>
      <w:r w:rsidRPr="003265EC">
        <w:rPr>
          <w:rFonts w:ascii="Times New Roman" w:eastAsia="TimesNewRomanPSMT" w:hAnsi="Times New Roman" w:cs="Times New Roman"/>
          <w:sz w:val="24"/>
          <w:szCs w:val="24"/>
        </w:rPr>
        <w:t>Ростов</w:t>
      </w:r>
      <w:proofErr w:type="spellEnd"/>
      <w:r w:rsidRPr="003265EC">
        <w:rPr>
          <w:rFonts w:ascii="Times New Roman" w:eastAsia="TimesNewRomanPSMT" w:hAnsi="Times New Roman" w:cs="Times New Roman"/>
          <w:sz w:val="24"/>
          <w:szCs w:val="24"/>
        </w:rPr>
        <w:t>-на-Дону: 2007. — 40 с.</w:t>
      </w:r>
    </w:p>
    <w:p w:rsidR="001914BF" w:rsidRPr="003265EC" w:rsidRDefault="001914BF" w:rsidP="001914BF">
      <w:pPr>
        <w:pStyle w:val="a4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NewRomanPSMT" w:hAnsi="Times New Roman" w:cs="Times New Roman"/>
          <w:sz w:val="24"/>
          <w:szCs w:val="24"/>
        </w:rPr>
      </w:pPr>
      <w:proofErr w:type="spellStart"/>
      <w:r w:rsidRPr="003265EC">
        <w:rPr>
          <w:rFonts w:ascii="Times New Roman" w:eastAsia="TimesNewRomanPSMT" w:hAnsi="Times New Roman" w:cs="Times New Roman"/>
          <w:sz w:val="24"/>
          <w:szCs w:val="24"/>
        </w:rPr>
        <w:t>Смоленков</w:t>
      </w:r>
      <w:proofErr w:type="spellEnd"/>
      <w:r w:rsidRPr="003265EC">
        <w:rPr>
          <w:rFonts w:ascii="Times New Roman" w:eastAsia="TimesNewRomanPSMT" w:hAnsi="Times New Roman" w:cs="Times New Roman"/>
          <w:sz w:val="24"/>
          <w:szCs w:val="24"/>
        </w:rPr>
        <w:t xml:space="preserve"> В. Е. Т. </w:t>
      </w:r>
      <w:proofErr w:type="spellStart"/>
      <w:r w:rsidRPr="003265EC">
        <w:rPr>
          <w:rFonts w:ascii="Times New Roman" w:eastAsia="TimesNewRomanPSMT" w:hAnsi="Times New Roman" w:cs="Times New Roman"/>
          <w:sz w:val="24"/>
          <w:szCs w:val="24"/>
        </w:rPr>
        <w:t>Карлейль</w:t>
      </w:r>
      <w:proofErr w:type="spellEnd"/>
      <w:r w:rsidRPr="003265EC">
        <w:rPr>
          <w:rFonts w:ascii="Times New Roman" w:eastAsia="TimesNewRomanPSMT" w:hAnsi="Times New Roman" w:cs="Times New Roman"/>
          <w:sz w:val="24"/>
          <w:szCs w:val="24"/>
        </w:rPr>
        <w:t xml:space="preserve"> как политический </w:t>
      </w:r>
      <w:r w:rsidR="003265EC" w:rsidRPr="003265EC">
        <w:rPr>
          <w:rFonts w:ascii="Times New Roman" w:eastAsia="TimesNewRomanPSMT" w:hAnsi="Times New Roman" w:cs="Times New Roman"/>
          <w:sz w:val="24"/>
          <w:szCs w:val="24"/>
        </w:rPr>
        <w:t>мыслитель:</w:t>
      </w:r>
      <w:r w:rsidRPr="003265EC">
        <w:rPr>
          <w:rFonts w:ascii="Times New Roman" w:eastAsia="TimesNewRomanPSMT" w:hAnsi="Times New Roman" w:cs="Times New Roman"/>
          <w:sz w:val="24"/>
          <w:szCs w:val="24"/>
        </w:rPr>
        <w:t xml:space="preserve"> диссертация ... кандидата политических </w:t>
      </w:r>
      <w:r w:rsidR="003265EC" w:rsidRPr="003265EC">
        <w:rPr>
          <w:rFonts w:ascii="Times New Roman" w:eastAsia="TimesNewRomanPSMT" w:hAnsi="Times New Roman" w:cs="Times New Roman"/>
          <w:sz w:val="24"/>
          <w:szCs w:val="24"/>
        </w:rPr>
        <w:t>наук:</w:t>
      </w:r>
      <w:r w:rsidRPr="003265EC">
        <w:rPr>
          <w:rFonts w:ascii="Times New Roman" w:eastAsia="TimesNewRomanPSMT" w:hAnsi="Times New Roman" w:cs="Times New Roman"/>
          <w:sz w:val="24"/>
          <w:szCs w:val="24"/>
        </w:rPr>
        <w:t xml:space="preserve"> 23.00.01.</w:t>
      </w:r>
      <w:r w:rsidR="003265EC" w:rsidRPr="003265EC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3265EC">
        <w:rPr>
          <w:rFonts w:ascii="Times New Roman" w:eastAsia="TimesNewRomanPSMT" w:hAnsi="Times New Roman" w:cs="Times New Roman"/>
          <w:sz w:val="24"/>
          <w:szCs w:val="24"/>
        </w:rPr>
        <w:t>— Санкт-Петербург: 1996. — 133 с.</w:t>
      </w:r>
    </w:p>
    <w:p w:rsidR="001914BF" w:rsidRDefault="001914BF" w:rsidP="001914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</w:p>
    <w:p w:rsidR="001914BF" w:rsidRPr="001914BF" w:rsidRDefault="001914BF" w:rsidP="003265E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 w:rsidRPr="001914BF">
        <w:rPr>
          <w:rFonts w:ascii="Times New Roman" w:eastAsia="TimesNewRomanPSMT" w:hAnsi="Times New Roman" w:cs="Times New Roman"/>
          <w:b/>
          <w:bCs/>
          <w:sz w:val="24"/>
          <w:szCs w:val="24"/>
        </w:rPr>
        <w:t>9. Нормативные правовые акты</w:t>
      </w:r>
    </w:p>
    <w:p w:rsidR="001914BF" w:rsidRPr="001914BF" w:rsidRDefault="001914BF" w:rsidP="003265E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1914BF">
        <w:rPr>
          <w:rFonts w:ascii="Times New Roman" w:eastAsia="TimesNewRomanPSMT" w:hAnsi="Times New Roman" w:cs="Times New Roman"/>
          <w:sz w:val="24"/>
          <w:szCs w:val="24"/>
        </w:rPr>
        <w:t>Тип нормативного правового акта, дату его принятия и номер, а также текст последней действующей на данный</w:t>
      </w:r>
      <w:r w:rsidR="003265EC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1914BF">
        <w:rPr>
          <w:rFonts w:ascii="Times New Roman" w:eastAsia="TimesNewRomanPSMT" w:hAnsi="Times New Roman" w:cs="Times New Roman"/>
          <w:sz w:val="24"/>
          <w:szCs w:val="24"/>
        </w:rPr>
        <w:t>момент редакции рекомендуется проверять через справку Специальной интернет-</w:t>
      </w:r>
      <w:r w:rsidRPr="001914BF">
        <w:rPr>
          <w:rFonts w:ascii="Times New Roman" w:eastAsia="TimesNewRomanPSMT" w:hAnsi="Times New Roman" w:cs="Times New Roman"/>
          <w:sz w:val="24"/>
          <w:szCs w:val="24"/>
        </w:rPr>
        <w:lastRenderedPageBreak/>
        <w:t>версии правовой системы</w:t>
      </w:r>
      <w:r w:rsidR="003265EC">
        <w:rPr>
          <w:rFonts w:ascii="Times New Roman" w:eastAsia="TimesNewRomanPSMT" w:hAnsi="Times New Roman" w:cs="Times New Roman"/>
          <w:sz w:val="24"/>
          <w:szCs w:val="24"/>
        </w:rPr>
        <w:t xml:space="preserve"> «</w:t>
      </w:r>
      <w:r w:rsidRPr="001914BF">
        <w:rPr>
          <w:rFonts w:ascii="Times New Roman" w:eastAsia="TimesNewRomanPSMT" w:hAnsi="Times New Roman" w:cs="Times New Roman"/>
          <w:sz w:val="24"/>
          <w:szCs w:val="24"/>
        </w:rPr>
        <w:t>Консультант Плюс</w:t>
      </w:r>
      <w:r w:rsidR="003265EC">
        <w:rPr>
          <w:rFonts w:ascii="Cambria Math" w:eastAsia="TimesNewRomanPSMT" w:hAnsi="Cambria Math" w:cs="Cambria Math"/>
          <w:sz w:val="24"/>
          <w:szCs w:val="24"/>
        </w:rPr>
        <w:t>»</w:t>
      </w:r>
      <w:r w:rsidRPr="001914BF">
        <w:rPr>
          <w:rFonts w:ascii="Times New Roman" w:eastAsia="TimesNewRomanPSMT" w:hAnsi="Times New Roman" w:cs="Times New Roman"/>
          <w:sz w:val="24"/>
          <w:szCs w:val="24"/>
        </w:rPr>
        <w:t xml:space="preserve"> (http://base.consultant.ru/cons/) или же посредством любых других доступных компьютерных</w:t>
      </w:r>
      <w:r w:rsidR="003265EC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1914BF">
        <w:rPr>
          <w:rFonts w:ascii="Times New Roman" w:eastAsia="TimesNewRomanPSMT" w:hAnsi="Times New Roman" w:cs="Times New Roman"/>
          <w:sz w:val="24"/>
          <w:szCs w:val="24"/>
        </w:rPr>
        <w:t xml:space="preserve">справочных правовых систем, таких как </w:t>
      </w:r>
      <w:r w:rsidRPr="001914BF">
        <w:rPr>
          <w:rFonts w:ascii="Cambria Math" w:eastAsia="TimesNewRomanPSMT" w:hAnsi="Cambria Math" w:cs="Cambria Math"/>
          <w:sz w:val="24"/>
          <w:szCs w:val="24"/>
        </w:rPr>
        <w:t>≪</w:t>
      </w:r>
      <w:r w:rsidRPr="001914BF">
        <w:rPr>
          <w:rFonts w:ascii="Times New Roman" w:eastAsia="TimesNewRomanPSMT" w:hAnsi="Times New Roman" w:cs="Times New Roman"/>
          <w:sz w:val="24"/>
          <w:szCs w:val="24"/>
        </w:rPr>
        <w:t>Гарант</w:t>
      </w:r>
      <w:r w:rsidRPr="001914BF">
        <w:rPr>
          <w:rFonts w:ascii="Cambria Math" w:eastAsia="TimesNewRomanPSMT" w:hAnsi="Cambria Math" w:cs="Cambria Math"/>
          <w:sz w:val="24"/>
          <w:szCs w:val="24"/>
        </w:rPr>
        <w:t>≫</w:t>
      </w:r>
      <w:r w:rsidRPr="001914BF">
        <w:rPr>
          <w:rFonts w:ascii="Times New Roman" w:eastAsia="TimesNewRomanPSMT" w:hAnsi="Times New Roman" w:cs="Times New Roman"/>
          <w:sz w:val="24"/>
          <w:szCs w:val="24"/>
        </w:rPr>
        <w:t>. Крайне нежелательным является поиск документов на сторонних</w:t>
      </w:r>
      <w:r w:rsidR="003265EC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1914BF">
        <w:rPr>
          <w:rFonts w:ascii="Times New Roman" w:eastAsia="TimesNewRomanPSMT" w:hAnsi="Times New Roman" w:cs="Times New Roman"/>
          <w:sz w:val="24"/>
          <w:szCs w:val="24"/>
        </w:rPr>
        <w:t>интернет-ресурсах, особенно не связанных с органами государственной власти (поскольку там могут быть</w:t>
      </w:r>
      <w:r w:rsidR="003265EC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1914BF">
        <w:rPr>
          <w:rFonts w:ascii="Times New Roman" w:eastAsia="TimesNewRomanPSMT" w:hAnsi="Times New Roman" w:cs="Times New Roman"/>
          <w:sz w:val="24"/>
          <w:szCs w:val="24"/>
        </w:rPr>
        <w:t>представлены устаревшие или же не действующие на данный момент редакции).</w:t>
      </w:r>
    </w:p>
    <w:p w:rsidR="001914BF" w:rsidRPr="001914BF" w:rsidRDefault="001914BF" w:rsidP="003265E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1914BF">
        <w:rPr>
          <w:rFonts w:ascii="Times New Roman" w:eastAsia="TimesNewRomanPSMT" w:hAnsi="Times New Roman" w:cs="Times New Roman"/>
          <w:sz w:val="24"/>
          <w:szCs w:val="24"/>
        </w:rPr>
        <w:t>ПРИМЕРЫ:</w:t>
      </w:r>
    </w:p>
    <w:p w:rsidR="003265EC" w:rsidRDefault="001914BF" w:rsidP="001914BF">
      <w:pPr>
        <w:pStyle w:val="a4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3265EC">
        <w:rPr>
          <w:rFonts w:ascii="Times New Roman" w:eastAsia="TimesNewRomanPSMT" w:hAnsi="Times New Roman" w:cs="Times New Roman"/>
          <w:sz w:val="24"/>
          <w:szCs w:val="24"/>
        </w:rPr>
        <w:t xml:space="preserve">Федеральный закон от 10.01.2002 №7-ФЗ (ред. от 14.03.2009) </w:t>
      </w:r>
      <w:r w:rsidR="003265EC">
        <w:rPr>
          <w:rFonts w:ascii="Cambria Math" w:eastAsia="TimesNewRomanPSMT" w:hAnsi="Cambria Math" w:cs="Cambria Math"/>
          <w:sz w:val="24"/>
          <w:szCs w:val="24"/>
        </w:rPr>
        <w:t>«</w:t>
      </w:r>
      <w:r w:rsidRPr="003265EC">
        <w:rPr>
          <w:rFonts w:ascii="Times New Roman" w:eastAsia="TimesNewRomanPSMT" w:hAnsi="Times New Roman" w:cs="Times New Roman"/>
          <w:sz w:val="24"/>
          <w:szCs w:val="24"/>
        </w:rPr>
        <w:t>Об охране окружающей среды</w:t>
      </w:r>
      <w:r w:rsidR="003265EC">
        <w:rPr>
          <w:rFonts w:ascii="Cambria Math" w:eastAsia="TimesNewRomanPSMT" w:hAnsi="Cambria Math" w:cs="Cambria Math"/>
          <w:sz w:val="24"/>
          <w:szCs w:val="24"/>
        </w:rPr>
        <w:t>»</w:t>
      </w:r>
      <w:r w:rsidRPr="003265EC">
        <w:rPr>
          <w:rFonts w:ascii="Times New Roman" w:eastAsia="TimesNewRomanPSMT" w:hAnsi="Times New Roman" w:cs="Times New Roman"/>
          <w:sz w:val="24"/>
          <w:szCs w:val="24"/>
        </w:rPr>
        <w:t xml:space="preserve"> (принят ГД ФС РФ</w:t>
      </w:r>
      <w:r w:rsidR="003265EC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3265EC">
        <w:rPr>
          <w:rFonts w:ascii="Times New Roman" w:eastAsia="TimesNewRomanPSMT" w:hAnsi="Times New Roman" w:cs="Times New Roman"/>
          <w:sz w:val="24"/>
          <w:szCs w:val="24"/>
        </w:rPr>
        <w:t>20.12.2001).</w:t>
      </w:r>
    </w:p>
    <w:p w:rsidR="003265EC" w:rsidRDefault="001914BF" w:rsidP="001914BF">
      <w:pPr>
        <w:pStyle w:val="a4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3265EC">
        <w:rPr>
          <w:rFonts w:ascii="Times New Roman" w:eastAsia="TimesNewRomanPSMT" w:hAnsi="Times New Roman" w:cs="Times New Roman"/>
          <w:sz w:val="24"/>
          <w:szCs w:val="24"/>
        </w:rPr>
        <w:t xml:space="preserve">Указ Президента РФ от 12.05.2009 №537 </w:t>
      </w:r>
      <w:r w:rsidR="003265EC">
        <w:rPr>
          <w:rFonts w:ascii="Cambria Math" w:eastAsia="TimesNewRomanPSMT" w:hAnsi="Cambria Math" w:cs="Cambria Math"/>
          <w:sz w:val="24"/>
          <w:szCs w:val="24"/>
        </w:rPr>
        <w:t>«</w:t>
      </w:r>
      <w:r w:rsidRPr="003265EC">
        <w:rPr>
          <w:rFonts w:ascii="Times New Roman" w:eastAsia="TimesNewRomanPSMT" w:hAnsi="Times New Roman" w:cs="Times New Roman"/>
          <w:sz w:val="24"/>
          <w:szCs w:val="24"/>
        </w:rPr>
        <w:t>О Стратегии национальной безопасности Российской Федерации до 2020</w:t>
      </w:r>
      <w:r w:rsidR="003265EC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3265EC">
        <w:rPr>
          <w:rFonts w:ascii="Times New Roman" w:eastAsia="TimesNewRomanPSMT" w:hAnsi="Times New Roman" w:cs="Times New Roman"/>
          <w:sz w:val="24"/>
          <w:szCs w:val="24"/>
        </w:rPr>
        <w:t>года</w:t>
      </w:r>
      <w:r w:rsidR="003265EC">
        <w:rPr>
          <w:rFonts w:ascii="Cambria Math" w:eastAsia="TimesNewRomanPSMT" w:hAnsi="Cambria Math" w:cs="Cambria Math"/>
          <w:sz w:val="24"/>
          <w:szCs w:val="24"/>
        </w:rPr>
        <w:t>»</w:t>
      </w:r>
      <w:r w:rsidRPr="003265EC">
        <w:rPr>
          <w:rFonts w:ascii="Times New Roman" w:eastAsia="TimesNewRomanPSMT" w:hAnsi="Times New Roman" w:cs="Times New Roman"/>
          <w:sz w:val="24"/>
          <w:szCs w:val="24"/>
        </w:rPr>
        <w:t>.</w:t>
      </w:r>
    </w:p>
    <w:p w:rsidR="001914BF" w:rsidRDefault="001914BF" w:rsidP="001914BF">
      <w:pPr>
        <w:pStyle w:val="a4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3265EC">
        <w:rPr>
          <w:rFonts w:ascii="Times New Roman" w:eastAsia="TimesNewRomanPSMT" w:hAnsi="Times New Roman" w:cs="Times New Roman"/>
          <w:sz w:val="24"/>
          <w:szCs w:val="24"/>
        </w:rPr>
        <w:t xml:space="preserve">Постановление Правительства РФ от 08.05.1996 №559 </w:t>
      </w:r>
      <w:r w:rsidR="003265EC">
        <w:rPr>
          <w:rFonts w:ascii="Cambria Math" w:eastAsia="TimesNewRomanPSMT" w:hAnsi="Cambria Math" w:cs="Cambria Math"/>
          <w:sz w:val="24"/>
          <w:szCs w:val="24"/>
        </w:rPr>
        <w:t>«</w:t>
      </w:r>
      <w:r w:rsidRPr="003265EC">
        <w:rPr>
          <w:rFonts w:ascii="Times New Roman" w:eastAsia="TimesNewRomanPSMT" w:hAnsi="Times New Roman" w:cs="Times New Roman"/>
          <w:sz w:val="24"/>
          <w:szCs w:val="24"/>
        </w:rPr>
        <w:t>О разработке проекта государственной стратегии</w:t>
      </w:r>
      <w:r w:rsidR="003265EC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3265EC">
        <w:rPr>
          <w:rFonts w:ascii="Times New Roman" w:eastAsia="TimesNewRomanPSMT" w:hAnsi="Times New Roman" w:cs="Times New Roman"/>
          <w:sz w:val="24"/>
          <w:szCs w:val="24"/>
        </w:rPr>
        <w:t>устойчивого развития Российской Федерации</w:t>
      </w:r>
      <w:r w:rsidR="003265EC">
        <w:rPr>
          <w:rFonts w:ascii="Cambria Math" w:eastAsia="TimesNewRomanPSMT" w:hAnsi="Cambria Math" w:cs="Cambria Math"/>
          <w:sz w:val="24"/>
          <w:szCs w:val="24"/>
        </w:rPr>
        <w:t>»</w:t>
      </w:r>
      <w:r w:rsidRPr="003265EC">
        <w:rPr>
          <w:rFonts w:ascii="Times New Roman" w:eastAsia="TimesNewRomanPSMT" w:hAnsi="Times New Roman" w:cs="Times New Roman"/>
          <w:sz w:val="24"/>
          <w:szCs w:val="24"/>
        </w:rPr>
        <w:t xml:space="preserve"> // </w:t>
      </w:r>
      <w:r w:rsidR="003265EC">
        <w:rPr>
          <w:rFonts w:ascii="Cambria Math" w:eastAsia="TimesNewRomanPSMT" w:hAnsi="Cambria Math" w:cs="Cambria Math"/>
          <w:sz w:val="24"/>
          <w:szCs w:val="24"/>
        </w:rPr>
        <w:t>«</w:t>
      </w:r>
      <w:r w:rsidRPr="003265EC">
        <w:rPr>
          <w:rFonts w:ascii="Times New Roman" w:eastAsia="TimesNewRomanPSMT" w:hAnsi="Times New Roman" w:cs="Times New Roman"/>
          <w:sz w:val="24"/>
          <w:szCs w:val="24"/>
        </w:rPr>
        <w:t>Собрание законодательства РФ</w:t>
      </w:r>
      <w:r w:rsidR="003265EC">
        <w:rPr>
          <w:rFonts w:ascii="Cambria Math" w:eastAsia="TimesNewRomanPSMT" w:hAnsi="Cambria Math" w:cs="Cambria Math"/>
          <w:sz w:val="24"/>
          <w:szCs w:val="24"/>
        </w:rPr>
        <w:t>2</w:t>
      </w:r>
      <w:r w:rsidRPr="003265EC">
        <w:rPr>
          <w:rFonts w:ascii="Times New Roman" w:eastAsia="TimesNewRomanPSMT" w:hAnsi="Times New Roman" w:cs="Times New Roman"/>
          <w:sz w:val="24"/>
          <w:szCs w:val="24"/>
        </w:rPr>
        <w:t xml:space="preserve">, 13.05.1996, №20, ст. </w:t>
      </w:r>
      <w:r w:rsidR="003265EC" w:rsidRPr="003265EC">
        <w:rPr>
          <w:rFonts w:ascii="Times New Roman" w:eastAsia="TimesNewRomanPSMT" w:hAnsi="Times New Roman" w:cs="Times New Roman"/>
          <w:sz w:val="24"/>
          <w:szCs w:val="24"/>
        </w:rPr>
        <w:t xml:space="preserve">2351. </w:t>
      </w:r>
    </w:p>
    <w:p w:rsidR="003265EC" w:rsidRDefault="003265EC" w:rsidP="003265EC">
      <w:pPr>
        <w:pStyle w:val="a4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3265EC" w:rsidRDefault="003265EC">
      <w:pPr>
        <w:rPr>
          <w:rFonts w:ascii="TimesNewRomanPSMT" w:eastAsia="TimesNewRomanPSMT" w:cs="TimesNewRomanPSMT"/>
          <w:sz w:val="20"/>
          <w:szCs w:val="20"/>
        </w:rPr>
      </w:pPr>
      <w:r>
        <w:rPr>
          <w:rFonts w:ascii="TimesNewRomanPSMT" w:eastAsia="TimesNewRomanPSMT" w:cs="TimesNewRomanPSMT"/>
          <w:sz w:val="20"/>
          <w:szCs w:val="20"/>
        </w:rPr>
        <w:br w:type="page"/>
      </w:r>
    </w:p>
    <w:p w:rsidR="003265EC" w:rsidRPr="003265EC" w:rsidRDefault="003265EC" w:rsidP="003265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PSMT" w:hAnsi="Times New Roman" w:cs="Times New Roman"/>
          <w:sz w:val="24"/>
          <w:szCs w:val="24"/>
        </w:rPr>
      </w:pPr>
      <w:r w:rsidRPr="003265EC">
        <w:rPr>
          <w:rFonts w:ascii="Times New Roman" w:eastAsia="TimesNewRomanPSMT" w:hAnsi="Times New Roman" w:cs="Times New Roman"/>
          <w:sz w:val="24"/>
          <w:szCs w:val="24"/>
        </w:rPr>
        <w:lastRenderedPageBreak/>
        <w:t>Приложение 4</w:t>
      </w:r>
    </w:p>
    <w:p w:rsidR="003265EC" w:rsidRPr="003265EC" w:rsidRDefault="003265EC" w:rsidP="003265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sz w:val="24"/>
          <w:szCs w:val="24"/>
        </w:rPr>
      </w:pPr>
      <w:r w:rsidRPr="003265EC">
        <w:rPr>
          <w:rFonts w:ascii="Times New Roman" w:eastAsia="TimesNewRomanPSMT" w:hAnsi="Times New Roman" w:cs="Times New Roman"/>
          <w:b/>
          <w:sz w:val="24"/>
          <w:szCs w:val="24"/>
        </w:rPr>
        <w:t>Оформление таблиц</w:t>
      </w:r>
    </w:p>
    <w:p w:rsidR="003265EC" w:rsidRPr="003265EC" w:rsidRDefault="003265EC" w:rsidP="003265E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i/>
          <w:iCs/>
          <w:sz w:val="24"/>
          <w:szCs w:val="24"/>
        </w:rPr>
      </w:pPr>
      <w:r w:rsidRPr="003265EC">
        <w:rPr>
          <w:rFonts w:ascii="Times New Roman" w:eastAsia="TimesNewRomanPSMT" w:hAnsi="Times New Roman" w:cs="Times New Roman"/>
          <w:i/>
          <w:iCs/>
          <w:sz w:val="24"/>
          <w:szCs w:val="24"/>
        </w:rPr>
        <w:t>Таблицы следует нумеровать арабскими цифрами порядковой нумерацией в пределах всей работы. Номер следует</w:t>
      </w:r>
      <w:r>
        <w:rPr>
          <w:rFonts w:ascii="Times New Roman" w:eastAsia="TimesNewRomanPSMT" w:hAnsi="Times New Roman" w:cs="Times New Roman"/>
          <w:i/>
          <w:iCs/>
          <w:sz w:val="24"/>
          <w:szCs w:val="24"/>
        </w:rPr>
        <w:t xml:space="preserve"> </w:t>
      </w:r>
      <w:r w:rsidRPr="003265EC">
        <w:rPr>
          <w:rFonts w:ascii="Times New Roman" w:eastAsia="TimesNewRomanPSMT" w:hAnsi="Times New Roman" w:cs="Times New Roman"/>
          <w:i/>
          <w:iCs/>
          <w:sz w:val="24"/>
          <w:szCs w:val="24"/>
        </w:rPr>
        <w:t>размещать в левом верхнем углу над заголовком таблицы после слова “Таблица”. Допускается нумерация таблиц в</w:t>
      </w:r>
      <w:r>
        <w:rPr>
          <w:rFonts w:ascii="Times New Roman" w:eastAsia="TimesNewRomanPSMT" w:hAnsi="Times New Roman" w:cs="Times New Roman"/>
          <w:i/>
          <w:iCs/>
          <w:sz w:val="24"/>
          <w:szCs w:val="24"/>
        </w:rPr>
        <w:t xml:space="preserve"> </w:t>
      </w:r>
      <w:r w:rsidRPr="003265EC">
        <w:rPr>
          <w:rFonts w:ascii="Times New Roman" w:eastAsia="TimesNewRomanPSMT" w:hAnsi="Times New Roman" w:cs="Times New Roman"/>
          <w:i/>
          <w:iCs/>
          <w:sz w:val="24"/>
          <w:szCs w:val="24"/>
        </w:rPr>
        <w:t>пределах раздела. Если в работе одна таблица, её не нумеруют и слово “Таблица” не пишут.</w:t>
      </w:r>
      <w:r>
        <w:rPr>
          <w:rFonts w:ascii="Times New Roman" w:eastAsia="TimesNewRomanPSMT" w:hAnsi="Times New Roman" w:cs="Times New Roman"/>
          <w:i/>
          <w:iCs/>
          <w:sz w:val="24"/>
          <w:szCs w:val="24"/>
        </w:rPr>
        <w:t xml:space="preserve"> </w:t>
      </w:r>
      <w:r w:rsidRPr="003265EC">
        <w:rPr>
          <w:rFonts w:ascii="Times New Roman" w:eastAsia="TimesNewRomanPSMT" w:hAnsi="Times New Roman" w:cs="Times New Roman"/>
          <w:i/>
          <w:iCs/>
          <w:sz w:val="24"/>
          <w:szCs w:val="24"/>
        </w:rPr>
        <w:t>Каждая таблица должна иметь заголовок, который помещается ниже слова “Таблица”. Слово “Таблица” и</w:t>
      </w:r>
      <w:r>
        <w:rPr>
          <w:rFonts w:ascii="Times New Roman" w:eastAsia="TimesNewRomanPSMT" w:hAnsi="Times New Roman" w:cs="Times New Roman"/>
          <w:i/>
          <w:iCs/>
          <w:sz w:val="24"/>
          <w:szCs w:val="24"/>
        </w:rPr>
        <w:t xml:space="preserve"> </w:t>
      </w:r>
      <w:r w:rsidRPr="003265EC">
        <w:rPr>
          <w:rFonts w:ascii="Times New Roman" w:eastAsia="TimesNewRomanPSMT" w:hAnsi="Times New Roman" w:cs="Times New Roman"/>
          <w:i/>
          <w:iCs/>
          <w:sz w:val="24"/>
          <w:szCs w:val="24"/>
        </w:rPr>
        <w:t>заголовок начинаются с прописной буквы, точка в конце заголовка не ставится.</w:t>
      </w:r>
    </w:p>
    <w:p w:rsidR="003265EC" w:rsidRPr="003265EC" w:rsidRDefault="003265EC" w:rsidP="003265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3265EC">
        <w:rPr>
          <w:rFonts w:ascii="Times New Roman" w:eastAsia="TimesNewRomanPSMT" w:hAnsi="Times New Roman" w:cs="Times New Roman"/>
          <w:sz w:val="24"/>
          <w:szCs w:val="24"/>
        </w:rPr>
        <w:t>_________________________________________________________________________________</w:t>
      </w:r>
    </w:p>
    <w:p w:rsidR="003265EC" w:rsidRPr="003265EC" w:rsidRDefault="003265EC" w:rsidP="003265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PSMT" w:hAnsi="Times New Roman" w:cs="Times New Roman"/>
          <w:sz w:val="24"/>
          <w:szCs w:val="24"/>
        </w:rPr>
      </w:pPr>
      <w:r w:rsidRPr="003265EC">
        <w:rPr>
          <w:rFonts w:ascii="Times New Roman" w:eastAsia="TimesNewRomanPSMT" w:hAnsi="Times New Roman" w:cs="Times New Roman"/>
          <w:sz w:val="24"/>
          <w:szCs w:val="24"/>
        </w:rPr>
        <w:t>Таблица 1</w:t>
      </w:r>
    </w:p>
    <w:p w:rsidR="003265EC" w:rsidRDefault="003265EC" w:rsidP="003265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sz w:val="24"/>
          <w:szCs w:val="24"/>
        </w:rPr>
      </w:pPr>
      <w:r w:rsidRPr="003265EC">
        <w:rPr>
          <w:rFonts w:ascii="Times New Roman" w:eastAsia="TimesNewRomanPSMT" w:hAnsi="Times New Roman" w:cs="Times New Roman"/>
          <w:sz w:val="24"/>
          <w:szCs w:val="24"/>
        </w:rPr>
        <w:t>Политический строй государства</w:t>
      </w:r>
    </w:p>
    <w:p w:rsidR="003265EC" w:rsidRDefault="003265EC" w:rsidP="003265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26"/>
        <w:gridCol w:w="2726"/>
        <w:gridCol w:w="2726"/>
        <w:gridCol w:w="2727"/>
      </w:tblGrid>
      <w:tr w:rsidR="003265EC" w:rsidTr="003265EC">
        <w:tc>
          <w:tcPr>
            <w:tcW w:w="2726" w:type="dxa"/>
          </w:tcPr>
          <w:p w:rsidR="003265EC" w:rsidRDefault="003265EC" w:rsidP="003265E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2726" w:type="dxa"/>
          </w:tcPr>
          <w:p w:rsidR="003265EC" w:rsidRDefault="003265EC" w:rsidP="003265E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2726" w:type="dxa"/>
          </w:tcPr>
          <w:p w:rsidR="003265EC" w:rsidRDefault="003265EC" w:rsidP="003265E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2727" w:type="dxa"/>
          </w:tcPr>
          <w:p w:rsidR="003265EC" w:rsidRDefault="003265EC" w:rsidP="003265E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</w:tr>
      <w:tr w:rsidR="003265EC" w:rsidTr="003265EC">
        <w:tc>
          <w:tcPr>
            <w:tcW w:w="2726" w:type="dxa"/>
          </w:tcPr>
          <w:p w:rsidR="003265EC" w:rsidRDefault="003265EC" w:rsidP="003265E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2726" w:type="dxa"/>
          </w:tcPr>
          <w:p w:rsidR="003265EC" w:rsidRDefault="003265EC" w:rsidP="003265E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2726" w:type="dxa"/>
          </w:tcPr>
          <w:p w:rsidR="003265EC" w:rsidRDefault="003265EC" w:rsidP="003265E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2727" w:type="dxa"/>
          </w:tcPr>
          <w:p w:rsidR="003265EC" w:rsidRDefault="003265EC" w:rsidP="003265E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</w:tr>
      <w:tr w:rsidR="003265EC" w:rsidTr="003265EC">
        <w:tc>
          <w:tcPr>
            <w:tcW w:w="2726" w:type="dxa"/>
          </w:tcPr>
          <w:p w:rsidR="003265EC" w:rsidRDefault="003265EC" w:rsidP="003265E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2726" w:type="dxa"/>
          </w:tcPr>
          <w:p w:rsidR="003265EC" w:rsidRDefault="003265EC" w:rsidP="003265E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2726" w:type="dxa"/>
          </w:tcPr>
          <w:p w:rsidR="003265EC" w:rsidRDefault="003265EC" w:rsidP="003265E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2727" w:type="dxa"/>
          </w:tcPr>
          <w:p w:rsidR="003265EC" w:rsidRDefault="003265EC" w:rsidP="003265E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</w:tr>
      <w:tr w:rsidR="003265EC" w:rsidTr="003265EC">
        <w:tc>
          <w:tcPr>
            <w:tcW w:w="2726" w:type="dxa"/>
          </w:tcPr>
          <w:p w:rsidR="003265EC" w:rsidRDefault="003265EC" w:rsidP="003265E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2726" w:type="dxa"/>
          </w:tcPr>
          <w:p w:rsidR="003265EC" w:rsidRDefault="003265EC" w:rsidP="003265E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2726" w:type="dxa"/>
          </w:tcPr>
          <w:p w:rsidR="003265EC" w:rsidRDefault="003265EC" w:rsidP="003265E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2727" w:type="dxa"/>
          </w:tcPr>
          <w:p w:rsidR="003265EC" w:rsidRDefault="003265EC" w:rsidP="003265E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</w:tr>
      <w:tr w:rsidR="003265EC" w:rsidTr="003265EC">
        <w:tc>
          <w:tcPr>
            <w:tcW w:w="2726" w:type="dxa"/>
          </w:tcPr>
          <w:p w:rsidR="003265EC" w:rsidRDefault="003265EC" w:rsidP="003265E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2726" w:type="dxa"/>
          </w:tcPr>
          <w:p w:rsidR="003265EC" w:rsidRDefault="003265EC" w:rsidP="003265E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2726" w:type="dxa"/>
          </w:tcPr>
          <w:p w:rsidR="003265EC" w:rsidRDefault="003265EC" w:rsidP="003265E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2727" w:type="dxa"/>
          </w:tcPr>
          <w:p w:rsidR="003265EC" w:rsidRDefault="003265EC" w:rsidP="003265E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</w:tr>
      <w:tr w:rsidR="003265EC" w:rsidTr="003265EC">
        <w:tc>
          <w:tcPr>
            <w:tcW w:w="2726" w:type="dxa"/>
          </w:tcPr>
          <w:p w:rsidR="003265EC" w:rsidRDefault="003265EC" w:rsidP="003265E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2726" w:type="dxa"/>
          </w:tcPr>
          <w:p w:rsidR="003265EC" w:rsidRDefault="003265EC" w:rsidP="003265E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2726" w:type="dxa"/>
          </w:tcPr>
          <w:p w:rsidR="003265EC" w:rsidRDefault="003265EC" w:rsidP="003265E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2727" w:type="dxa"/>
          </w:tcPr>
          <w:p w:rsidR="003265EC" w:rsidRDefault="003265EC" w:rsidP="003265E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</w:tr>
    </w:tbl>
    <w:p w:rsidR="003265EC" w:rsidRPr="003265EC" w:rsidRDefault="003265EC" w:rsidP="003265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sz w:val="24"/>
          <w:szCs w:val="24"/>
        </w:rPr>
      </w:pPr>
    </w:p>
    <w:p w:rsidR="003265EC" w:rsidRPr="003265EC" w:rsidRDefault="003265EC" w:rsidP="003265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3265EC">
        <w:rPr>
          <w:rFonts w:ascii="Times New Roman" w:eastAsia="TimesNewRomanPSMT" w:hAnsi="Times New Roman" w:cs="Times New Roman"/>
          <w:sz w:val="24"/>
          <w:szCs w:val="24"/>
        </w:rPr>
        <w:t>_________________________________________________________________________________</w:t>
      </w:r>
    </w:p>
    <w:p w:rsidR="003265EC" w:rsidRPr="003265EC" w:rsidRDefault="003265EC" w:rsidP="003265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sz w:val="24"/>
          <w:szCs w:val="24"/>
        </w:rPr>
      </w:pPr>
      <w:r w:rsidRPr="003265EC">
        <w:rPr>
          <w:rFonts w:ascii="Times New Roman" w:eastAsia="TimesNewRomanPSMT" w:hAnsi="Times New Roman" w:cs="Times New Roman"/>
          <w:b/>
          <w:sz w:val="24"/>
          <w:szCs w:val="24"/>
        </w:rPr>
        <w:t>Оформление рисунков</w:t>
      </w:r>
    </w:p>
    <w:p w:rsidR="003265EC" w:rsidRDefault="003265EC" w:rsidP="003265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3265EC" w:rsidRDefault="003265EC" w:rsidP="003265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3265EC" w:rsidRDefault="003265EC" w:rsidP="003265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4472478" cy="2825115"/>
            <wp:effectExtent l="0" t="0" r="4445" b="0"/>
            <wp:docPr id="2" name="Рисунок 2" descr="https://pbs.twimg.com/media/CqeQuuVXEAAQdu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bs.twimg.com/media/CqeQuuVXEAAQdu-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338" cy="2839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65EC" w:rsidRDefault="003265EC" w:rsidP="003265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3265EC" w:rsidRDefault="003265EC" w:rsidP="003265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3265EC" w:rsidRPr="003265EC" w:rsidRDefault="003265EC" w:rsidP="003265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sz w:val="24"/>
          <w:szCs w:val="24"/>
        </w:rPr>
      </w:pPr>
      <w:r w:rsidRPr="003265EC">
        <w:rPr>
          <w:rFonts w:ascii="Times New Roman" w:eastAsia="TimesNewRomanPSMT" w:hAnsi="Times New Roman" w:cs="Times New Roman"/>
          <w:sz w:val="24"/>
          <w:szCs w:val="24"/>
        </w:rPr>
        <w:t xml:space="preserve">Рис.1 </w:t>
      </w:r>
      <w:r>
        <w:rPr>
          <w:rFonts w:ascii="Times New Roman" w:eastAsia="TimesNewRomanPSMT" w:hAnsi="Times New Roman" w:cs="Times New Roman"/>
          <w:sz w:val="24"/>
          <w:szCs w:val="24"/>
        </w:rPr>
        <w:t>Флаг</w:t>
      </w:r>
      <w:r w:rsidRPr="003265EC">
        <w:rPr>
          <w:rFonts w:ascii="Times New Roman" w:eastAsia="TimesNewRomanPSMT" w:hAnsi="Times New Roman" w:cs="Times New Roman"/>
          <w:sz w:val="24"/>
          <w:szCs w:val="24"/>
        </w:rPr>
        <w:t xml:space="preserve"> Российской Федерации</w:t>
      </w:r>
    </w:p>
    <w:p w:rsidR="003265EC" w:rsidRPr="003265EC" w:rsidRDefault="003265EC" w:rsidP="003265EC">
      <w:pPr>
        <w:pStyle w:val="a4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sectPr w:rsidR="003265EC" w:rsidRPr="003265EC" w:rsidSect="001C3CB2">
      <w:pgSz w:w="11906" w:h="16838"/>
      <w:pgMar w:top="426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MT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0254A"/>
    <w:multiLevelType w:val="hybridMultilevel"/>
    <w:tmpl w:val="942601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86F93"/>
    <w:multiLevelType w:val="hybridMultilevel"/>
    <w:tmpl w:val="4E3A8BC8"/>
    <w:lvl w:ilvl="0" w:tplc="1194B102">
      <w:start w:val="2"/>
      <w:numFmt w:val="decimal"/>
      <w:lvlText w:val="%1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02DC68F7"/>
    <w:multiLevelType w:val="hybridMultilevel"/>
    <w:tmpl w:val="FC4816B4"/>
    <w:lvl w:ilvl="0" w:tplc="0FDE292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45A2A7A"/>
    <w:multiLevelType w:val="hybridMultilevel"/>
    <w:tmpl w:val="6F3271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042477"/>
    <w:multiLevelType w:val="hybridMultilevel"/>
    <w:tmpl w:val="283E162E"/>
    <w:lvl w:ilvl="0" w:tplc="3F169B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351FDA"/>
    <w:multiLevelType w:val="hybridMultilevel"/>
    <w:tmpl w:val="DED410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480685"/>
    <w:multiLevelType w:val="hybridMultilevel"/>
    <w:tmpl w:val="A6C68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8E302D"/>
    <w:multiLevelType w:val="hybridMultilevel"/>
    <w:tmpl w:val="D28858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FB6F4F"/>
    <w:multiLevelType w:val="hybridMultilevel"/>
    <w:tmpl w:val="FD4265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0748FA"/>
    <w:multiLevelType w:val="hybridMultilevel"/>
    <w:tmpl w:val="D9B8E3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C518B2"/>
    <w:multiLevelType w:val="hybridMultilevel"/>
    <w:tmpl w:val="27DEEBE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3B46C6"/>
    <w:multiLevelType w:val="hybridMultilevel"/>
    <w:tmpl w:val="069832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096E00"/>
    <w:multiLevelType w:val="hybridMultilevel"/>
    <w:tmpl w:val="90F2F9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370845"/>
    <w:multiLevelType w:val="hybridMultilevel"/>
    <w:tmpl w:val="63AC18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7155C0"/>
    <w:multiLevelType w:val="hybridMultilevel"/>
    <w:tmpl w:val="60C61BD8"/>
    <w:lvl w:ilvl="0" w:tplc="96BE86D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CA1E75"/>
    <w:multiLevelType w:val="hybridMultilevel"/>
    <w:tmpl w:val="69FA0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5C4004"/>
    <w:multiLevelType w:val="multilevel"/>
    <w:tmpl w:val="D34EE2E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7" w15:restartNumberingAfterBreak="0">
    <w:nsid w:val="53F06F9C"/>
    <w:multiLevelType w:val="hybridMultilevel"/>
    <w:tmpl w:val="EDA433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3F433D"/>
    <w:multiLevelType w:val="hybridMultilevel"/>
    <w:tmpl w:val="69C2BE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DA19B6"/>
    <w:multiLevelType w:val="hybridMultilevel"/>
    <w:tmpl w:val="F0825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1D7438"/>
    <w:multiLevelType w:val="hybridMultilevel"/>
    <w:tmpl w:val="A3E046B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017F78"/>
    <w:multiLevelType w:val="hybridMultilevel"/>
    <w:tmpl w:val="E8AA77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44488B"/>
    <w:multiLevelType w:val="hybridMultilevel"/>
    <w:tmpl w:val="FF286506"/>
    <w:lvl w:ilvl="0" w:tplc="238285D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F144DF"/>
    <w:multiLevelType w:val="hybridMultilevel"/>
    <w:tmpl w:val="41AA75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DC4C97"/>
    <w:multiLevelType w:val="hybridMultilevel"/>
    <w:tmpl w:val="0BD650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6"/>
  </w:num>
  <w:num w:numId="3">
    <w:abstractNumId w:val="3"/>
  </w:num>
  <w:num w:numId="4">
    <w:abstractNumId w:val="18"/>
  </w:num>
  <w:num w:numId="5">
    <w:abstractNumId w:val="21"/>
  </w:num>
  <w:num w:numId="6">
    <w:abstractNumId w:val="10"/>
  </w:num>
  <w:num w:numId="7">
    <w:abstractNumId w:val="20"/>
  </w:num>
  <w:num w:numId="8">
    <w:abstractNumId w:val="7"/>
  </w:num>
  <w:num w:numId="9">
    <w:abstractNumId w:val="13"/>
  </w:num>
  <w:num w:numId="10">
    <w:abstractNumId w:val="6"/>
  </w:num>
  <w:num w:numId="11">
    <w:abstractNumId w:val="17"/>
  </w:num>
  <w:num w:numId="12">
    <w:abstractNumId w:val="4"/>
  </w:num>
  <w:num w:numId="13">
    <w:abstractNumId w:val="9"/>
  </w:num>
  <w:num w:numId="14">
    <w:abstractNumId w:val="11"/>
  </w:num>
  <w:num w:numId="15">
    <w:abstractNumId w:val="2"/>
  </w:num>
  <w:num w:numId="16">
    <w:abstractNumId w:val="14"/>
  </w:num>
  <w:num w:numId="17">
    <w:abstractNumId w:val="5"/>
  </w:num>
  <w:num w:numId="18">
    <w:abstractNumId w:val="8"/>
  </w:num>
  <w:num w:numId="19">
    <w:abstractNumId w:val="23"/>
  </w:num>
  <w:num w:numId="20">
    <w:abstractNumId w:val="1"/>
  </w:num>
  <w:num w:numId="21">
    <w:abstractNumId w:val="22"/>
  </w:num>
  <w:num w:numId="22">
    <w:abstractNumId w:val="24"/>
  </w:num>
  <w:num w:numId="23">
    <w:abstractNumId w:val="19"/>
  </w:num>
  <w:num w:numId="24">
    <w:abstractNumId w:val="15"/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CB2"/>
    <w:rsid w:val="0017461F"/>
    <w:rsid w:val="001914BF"/>
    <w:rsid w:val="001C3CB2"/>
    <w:rsid w:val="003265EC"/>
    <w:rsid w:val="00461777"/>
    <w:rsid w:val="00522D80"/>
    <w:rsid w:val="0053302F"/>
    <w:rsid w:val="009A4CF5"/>
    <w:rsid w:val="00A10991"/>
    <w:rsid w:val="00B612E5"/>
    <w:rsid w:val="00BD02F6"/>
    <w:rsid w:val="00C859AB"/>
    <w:rsid w:val="00D60203"/>
    <w:rsid w:val="00F73F28"/>
    <w:rsid w:val="00FA5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B6EE2"/>
  <w15:chartTrackingRefBased/>
  <w15:docId w15:val="{58C8E5F9-DC2A-4D27-872A-BA13244BB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C3C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7461F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9A4CF5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9A4C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ilru.com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kremlin.ru/text/appears2/2004/04/28/97302.s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ase.garant.ru/185891/" TargetMode="External"/><Relationship Id="rId11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hyperlink" Target="http://oilcapital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usenergy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18</Pages>
  <Words>5837</Words>
  <Characters>33275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Анжелика</cp:lastModifiedBy>
  <cp:revision>1</cp:revision>
  <dcterms:created xsi:type="dcterms:W3CDTF">2021-05-13T19:27:00Z</dcterms:created>
  <dcterms:modified xsi:type="dcterms:W3CDTF">2021-05-13T21:53:00Z</dcterms:modified>
</cp:coreProperties>
</file>